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2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D708C1" w:rsidTr="004F1FA6">
        <w:tc>
          <w:tcPr>
            <w:tcW w:w="11023" w:type="dxa"/>
            <w:hideMark/>
          </w:tcPr>
          <w:tbl>
            <w:tblPr>
              <w:tblpPr w:leftFromText="180" w:rightFromText="180" w:bottomFromText="200" w:vertAnchor="text" w:horzAnchor="margin" w:tblpXSpec="right" w:tblpY="-52"/>
              <w:tblW w:w="11028" w:type="dxa"/>
              <w:tblLayout w:type="fixed"/>
              <w:tblLook w:val="04A0" w:firstRow="1" w:lastRow="0" w:firstColumn="1" w:lastColumn="0" w:noHBand="0" w:noVBand="1"/>
            </w:tblPr>
            <w:tblGrid>
              <w:gridCol w:w="11028"/>
            </w:tblGrid>
            <w:tr w:rsidR="004F1FA6" w:rsidTr="004F1FA6">
              <w:tc>
                <w:tcPr>
                  <w:tcW w:w="11023" w:type="dxa"/>
                  <w:hideMark/>
                </w:tcPr>
                <w:p w:rsidR="0011749A" w:rsidRDefault="0011749A" w:rsidP="0011749A">
                  <w:pPr>
                    <w:tabs>
                      <w:tab w:val="left" w:pos="1134"/>
                      <w:tab w:val="left" w:pos="9072"/>
                    </w:tabs>
                    <w:spacing w:line="276" w:lineRule="auto"/>
                    <w:jc w:val="right"/>
                  </w:pPr>
                  <w:bookmarkStart w:id="0" w:name="OLE_LINK56"/>
                  <w:bookmarkStart w:id="1" w:name="OLE_LINK57"/>
                  <w:bookmarkStart w:id="2" w:name="OLE_LINK94"/>
                  <w:bookmarkStart w:id="3" w:name="OLE_LINK95"/>
                  <w:bookmarkStart w:id="4" w:name="OLE_LINK108"/>
                  <w:bookmarkStart w:id="5" w:name="OLE_LINK109"/>
                  <w:bookmarkStart w:id="6" w:name="OLE_LINK112"/>
                  <w:bookmarkStart w:id="7" w:name="OLE_LINK113"/>
                  <w:bookmarkStart w:id="8" w:name="OLE_LINK118"/>
                  <w:bookmarkStart w:id="9" w:name="OLE_LINK124"/>
                  <w:bookmarkStart w:id="10" w:name="OLE_LINK125"/>
                  <w:bookmarkStart w:id="11" w:name="OLE_LINK148"/>
                  <w:bookmarkStart w:id="12" w:name="OLE_LINK149"/>
                  <w:bookmarkStart w:id="13" w:name="OLE_LINK162"/>
                  <w:bookmarkStart w:id="14" w:name="OLE_LINK163"/>
                  <w:bookmarkStart w:id="15" w:name="OLE_LINK164"/>
                  <w:bookmarkStart w:id="16" w:name="OLE_LINK165"/>
                  <w:bookmarkStart w:id="17" w:name="OLE_LINK166"/>
                  <w:bookmarkStart w:id="18" w:name="OLE_LINK167"/>
                  <w:bookmarkStart w:id="19" w:name="OLE_LINK168"/>
                  <w:bookmarkStart w:id="20" w:name="OLE_LINK234"/>
                  <w:r>
                    <w:t xml:space="preserve">Приложение № 1 к 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r>
                    <w:t xml:space="preserve">распоряжению  </w:t>
                  </w:r>
                </w:p>
                <w:p w:rsidR="0011749A" w:rsidRDefault="0011749A" w:rsidP="0011749A">
                  <w:pPr>
                    <w:tabs>
                      <w:tab w:val="left" w:pos="1134"/>
                      <w:tab w:val="left" w:pos="9072"/>
                    </w:tabs>
                    <w:spacing w:line="276" w:lineRule="auto"/>
                    <w:jc w:val="right"/>
                  </w:pPr>
                  <w:r>
                    <w:t>администрации города Магнитогорска</w:t>
                  </w:r>
                </w:p>
                <w:p w:rsidR="0011749A" w:rsidRDefault="0011749A" w:rsidP="0011749A">
                  <w:pPr>
                    <w:pStyle w:val="ConsPlusNormal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</w:t>
                  </w:r>
                  <w:r w:rsidR="00DB5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22.06.2015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 № ____</w:t>
                  </w:r>
                  <w:r w:rsidR="00DB54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302-Р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4F1FA6" w:rsidRDefault="004F1FA6" w:rsidP="004F1FA6">
                  <w:pPr>
                    <w:tabs>
                      <w:tab w:val="left" w:pos="1134"/>
                      <w:tab w:val="left" w:pos="9072"/>
                    </w:tabs>
                    <w:spacing w:line="276" w:lineRule="auto"/>
                    <w:jc w:val="right"/>
                  </w:pPr>
                </w:p>
              </w:tc>
            </w:tr>
          </w:tbl>
          <w:p w:rsidR="00D708C1" w:rsidRDefault="00D708C1" w:rsidP="00D708C1">
            <w:pPr>
              <w:tabs>
                <w:tab w:val="left" w:pos="1134"/>
                <w:tab w:val="left" w:pos="9072"/>
              </w:tabs>
              <w:jc w:val="right"/>
            </w:pPr>
          </w:p>
        </w:tc>
      </w:tr>
    </w:tbl>
    <w:p w:rsidR="00CB4AC0" w:rsidRDefault="00CB4AC0" w:rsidP="00CB4AC0">
      <w:pPr>
        <w:pStyle w:val="ConsPlusNormal"/>
        <w:jc w:val="both"/>
        <w:outlineLvl w:val="0"/>
      </w:pPr>
    </w:p>
    <w:p w:rsidR="00CB4AC0" w:rsidRPr="001374F9" w:rsidRDefault="00CB4AC0" w:rsidP="001374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4F9">
        <w:rPr>
          <w:rFonts w:ascii="Times New Roman" w:hAnsi="Times New Roman" w:cs="Times New Roman"/>
          <w:bCs/>
          <w:sz w:val="28"/>
          <w:szCs w:val="28"/>
        </w:rPr>
        <w:t>П</w:t>
      </w:r>
      <w:r w:rsidR="00602D84" w:rsidRPr="001374F9">
        <w:rPr>
          <w:rFonts w:ascii="Times New Roman" w:hAnsi="Times New Roman" w:cs="Times New Roman"/>
          <w:bCs/>
          <w:sz w:val="28"/>
          <w:szCs w:val="28"/>
        </w:rPr>
        <w:t>равила</w:t>
      </w:r>
    </w:p>
    <w:p w:rsidR="00CB4AC0" w:rsidRPr="001374F9" w:rsidRDefault="00602D84" w:rsidP="001374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4F9">
        <w:rPr>
          <w:rFonts w:ascii="Times New Roman" w:hAnsi="Times New Roman" w:cs="Times New Roman"/>
          <w:bCs/>
          <w:sz w:val="28"/>
          <w:szCs w:val="28"/>
        </w:rPr>
        <w:t xml:space="preserve">обработки персональных данных в управлении социальной </w:t>
      </w:r>
      <w:proofErr w:type="gramStart"/>
      <w:r w:rsidRPr="001374F9">
        <w:rPr>
          <w:rFonts w:ascii="Times New Roman" w:hAnsi="Times New Roman" w:cs="Times New Roman"/>
          <w:bCs/>
          <w:sz w:val="28"/>
          <w:szCs w:val="28"/>
        </w:rPr>
        <w:t>защиты населения администрации города Магнитогорска</w:t>
      </w:r>
      <w:proofErr w:type="gramEnd"/>
    </w:p>
    <w:p w:rsidR="00CB4AC0" w:rsidRPr="001374F9" w:rsidRDefault="00CB4AC0" w:rsidP="0013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C0" w:rsidRPr="001374F9" w:rsidRDefault="00CB4AC0" w:rsidP="00624671">
      <w:pPr>
        <w:pStyle w:val="ConsPlusNormal"/>
        <w:numPr>
          <w:ilvl w:val="0"/>
          <w:numId w:val="7"/>
        </w:numPr>
        <w:spacing w:line="276" w:lineRule="auto"/>
        <w:ind w:left="99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7D01" w:rsidRPr="001374F9" w:rsidRDefault="00CB4AC0" w:rsidP="00F97860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4F9">
        <w:rPr>
          <w:rFonts w:ascii="Times New Roman" w:hAnsi="Times New Roman" w:cs="Times New Roman"/>
          <w:sz w:val="28"/>
          <w:szCs w:val="28"/>
        </w:rPr>
        <w:t>Правила обработки персональных данных в</w:t>
      </w:r>
      <w:r w:rsidR="00CC08A2" w:rsidRPr="001374F9">
        <w:rPr>
          <w:rFonts w:ascii="Times New Roman" w:hAnsi="Times New Roman" w:cs="Times New Roman"/>
          <w:sz w:val="28"/>
          <w:szCs w:val="28"/>
        </w:rPr>
        <w:t xml:space="preserve"> </w:t>
      </w:r>
      <w:r w:rsidR="00B56B69" w:rsidRPr="001374F9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C817D7" w:rsidRPr="001374F9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B56B69" w:rsidRPr="001374F9">
        <w:rPr>
          <w:rFonts w:ascii="Times New Roman" w:hAnsi="Times New Roman" w:cs="Times New Roman"/>
          <w:sz w:val="28"/>
          <w:szCs w:val="28"/>
        </w:rPr>
        <w:t xml:space="preserve"> </w:t>
      </w:r>
      <w:r w:rsidRPr="001374F9">
        <w:rPr>
          <w:rFonts w:ascii="Times New Roman" w:hAnsi="Times New Roman" w:cs="Times New Roman"/>
          <w:sz w:val="28"/>
          <w:szCs w:val="28"/>
        </w:rPr>
        <w:t>администрации города Магнитогорска</w:t>
      </w:r>
      <w:r w:rsidR="00B3410E" w:rsidRPr="001374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35D3" w:rsidRPr="001374F9">
        <w:rPr>
          <w:rFonts w:ascii="Times New Roman" w:hAnsi="Times New Roman" w:cs="Times New Roman"/>
          <w:sz w:val="28"/>
          <w:szCs w:val="28"/>
        </w:rPr>
        <w:t>–</w:t>
      </w:r>
      <w:r w:rsidR="00B3410E" w:rsidRPr="001374F9">
        <w:rPr>
          <w:rFonts w:ascii="Times New Roman" w:hAnsi="Times New Roman" w:cs="Times New Roman"/>
          <w:sz w:val="28"/>
          <w:szCs w:val="28"/>
        </w:rPr>
        <w:t xml:space="preserve"> </w:t>
      </w:r>
      <w:r w:rsidR="001E2F2D" w:rsidRPr="001374F9">
        <w:rPr>
          <w:rFonts w:ascii="Times New Roman" w:hAnsi="Times New Roman" w:cs="Times New Roman"/>
          <w:sz w:val="28"/>
          <w:szCs w:val="28"/>
        </w:rPr>
        <w:t>орган администрации города</w:t>
      </w:r>
      <w:r w:rsidR="00B3410E" w:rsidRPr="001374F9">
        <w:rPr>
          <w:rFonts w:ascii="Times New Roman" w:hAnsi="Times New Roman" w:cs="Times New Roman"/>
          <w:sz w:val="28"/>
          <w:szCs w:val="28"/>
        </w:rPr>
        <w:t>)</w:t>
      </w:r>
      <w:r w:rsidRPr="001374F9">
        <w:rPr>
          <w:rFonts w:ascii="Times New Roman" w:hAnsi="Times New Roman" w:cs="Times New Roman"/>
          <w:sz w:val="28"/>
          <w:szCs w:val="28"/>
        </w:rPr>
        <w:t xml:space="preserve"> </w:t>
      </w:r>
      <w:r w:rsidR="00FA7D01" w:rsidRPr="001374F9">
        <w:rPr>
          <w:rFonts w:ascii="Times New Roman" w:hAnsi="Times New Roman" w:cs="Times New Roman"/>
          <w:sz w:val="28"/>
          <w:szCs w:val="28"/>
        </w:rPr>
        <w:t>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 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</w:t>
      </w:r>
      <w:proofErr w:type="gramEnd"/>
      <w:r w:rsidR="00FA7D01" w:rsidRPr="001374F9">
        <w:rPr>
          <w:rFonts w:ascii="Times New Roman" w:hAnsi="Times New Roman" w:cs="Times New Roman"/>
          <w:sz w:val="28"/>
          <w:szCs w:val="28"/>
        </w:rPr>
        <w:t xml:space="preserve"> целей обработки или при наступлении иных законных оснований.</w:t>
      </w:r>
    </w:p>
    <w:p w:rsidR="00CB4AC0" w:rsidRPr="001374F9" w:rsidRDefault="00FA7D01" w:rsidP="00F97860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органе администрации города выполняется с использованием средств автоматизации  и  без использования  таких средств и включает: </w:t>
      </w:r>
      <w:r w:rsidR="00CB4AC0" w:rsidRPr="001374F9">
        <w:rPr>
          <w:rFonts w:ascii="Times New Roman" w:hAnsi="Times New Roman" w:cs="Times New Roman"/>
          <w:sz w:val="28"/>
          <w:szCs w:val="28"/>
        </w:rPr>
        <w:t xml:space="preserve"> хранение, обновление, </w:t>
      </w:r>
      <w:r w:rsidR="0017305D" w:rsidRPr="001374F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B4AC0" w:rsidRPr="001374F9">
        <w:rPr>
          <w:rFonts w:ascii="Times New Roman" w:hAnsi="Times New Roman" w:cs="Times New Roman"/>
          <w:sz w:val="28"/>
          <w:szCs w:val="28"/>
        </w:rPr>
        <w:t>персональных данных субъектов, которы</w:t>
      </w:r>
      <w:r w:rsidR="00B56B69" w:rsidRPr="001374F9">
        <w:rPr>
          <w:rFonts w:ascii="Times New Roman" w:hAnsi="Times New Roman" w:cs="Times New Roman"/>
          <w:sz w:val="28"/>
          <w:szCs w:val="28"/>
        </w:rPr>
        <w:t>е</w:t>
      </w:r>
      <w:r w:rsidR="00CB4AC0" w:rsidRPr="001374F9">
        <w:rPr>
          <w:rFonts w:ascii="Times New Roman" w:hAnsi="Times New Roman" w:cs="Times New Roman"/>
          <w:sz w:val="28"/>
          <w:szCs w:val="28"/>
        </w:rPr>
        <w:t xml:space="preserve"> обрабатываются в </w:t>
      </w:r>
      <w:r w:rsidR="00B56B69" w:rsidRPr="001374F9">
        <w:rPr>
          <w:rFonts w:ascii="Times New Roman" w:hAnsi="Times New Roman" w:cs="Times New Roman"/>
          <w:sz w:val="28"/>
          <w:szCs w:val="28"/>
        </w:rPr>
        <w:t>управлении</w:t>
      </w:r>
      <w:r w:rsidR="00CB4AC0" w:rsidRPr="001374F9">
        <w:rPr>
          <w:rFonts w:ascii="Times New Roman" w:hAnsi="Times New Roman" w:cs="Times New Roman"/>
          <w:sz w:val="28"/>
          <w:szCs w:val="28"/>
        </w:rPr>
        <w:t>.</w:t>
      </w:r>
    </w:p>
    <w:p w:rsidR="00FA7D01" w:rsidRPr="001374F9" w:rsidRDefault="00FA7D01" w:rsidP="00F97860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1"/>
      <w:bookmarkEnd w:id="21"/>
      <w:r w:rsidRPr="001374F9">
        <w:rPr>
          <w:rFonts w:ascii="Times New Roman" w:hAnsi="Times New Roman" w:cs="Times New Roman"/>
          <w:sz w:val="28"/>
          <w:szCs w:val="28"/>
        </w:rPr>
        <w:t>Правила определяют политику органа администрации города 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B4AC0" w:rsidRPr="001374F9" w:rsidRDefault="00CB4AC0" w:rsidP="00F97860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Субъектами персональных данных являются </w:t>
      </w:r>
      <w:r w:rsidR="00733E97" w:rsidRPr="001374F9">
        <w:rPr>
          <w:rFonts w:ascii="Times New Roman" w:hAnsi="Times New Roman" w:cs="Times New Roman"/>
          <w:sz w:val="28"/>
          <w:szCs w:val="28"/>
        </w:rPr>
        <w:t xml:space="preserve">физические лица, обратившиеся в </w:t>
      </w:r>
      <w:r w:rsidR="00AD46BD" w:rsidRPr="001374F9">
        <w:rPr>
          <w:rFonts w:ascii="Times New Roman" w:hAnsi="Times New Roman" w:cs="Times New Roman"/>
          <w:sz w:val="28"/>
          <w:szCs w:val="28"/>
        </w:rPr>
        <w:t>орган администрации города</w:t>
      </w:r>
      <w:r w:rsidR="00FA7D01" w:rsidRPr="001374F9">
        <w:rPr>
          <w:rFonts w:ascii="Times New Roman" w:hAnsi="Times New Roman" w:cs="Times New Roman"/>
          <w:sz w:val="28"/>
          <w:szCs w:val="28"/>
        </w:rPr>
        <w:t xml:space="preserve">, </w:t>
      </w:r>
      <w:r w:rsidR="00F8488F" w:rsidRPr="001374F9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D46BD" w:rsidRPr="001374F9">
        <w:rPr>
          <w:rFonts w:ascii="Times New Roman" w:hAnsi="Times New Roman" w:cs="Times New Roman"/>
          <w:sz w:val="28"/>
          <w:szCs w:val="28"/>
        </w:rPr>
        <w:t>органа администрации города</w:t>
      </w:r>
      <w:r w:rsidR="00F8488F" w:rsidRPr="001374F9">
        <w:rPr>
          <w:rFonts w:ascii="Times New Roman" w:hAnsi="Times New Roman" w:cs="Times New Roman"/>
          <w:sz w:val="28"/>
          <w:szCs w:val="28"/>
        </w:rPr>
        <w:t>.</w:t>
      </w:r>
    </w:p>
    <w:p w:rsidR="00FA7D01" w:rsidRPr="001374F9" w:rsidRDefault="00FA7D01" w:rsidP="00F97860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Обработка персональных данных в органе администрации города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:rsidR="00CB4AC0" w:rsidRPr="001374F9" w:rsidRDefault="00CB4AC0" w:rsidP="0013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01" w:rsidRPr="001374F9" w:rsidRDefault="00FA7D01" w:rsidP="00F97860">
      <w:pPr>
        <w:pStyle w:val="ConsPlusNormal"/>
        <w:numPr>
          <w:ilvl w:val="0"/>
          <w:numId w:val="3"/>
        </w:num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Условия и порядок обработки персональных данных</w:t>
      </w:r>
    </w:p>
    <w:p w:rsidR="00FA7D01" w:rsidRPr="001374F9" w:rsidRDefault="00FA7D01" w:rsidP="001374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в связи с реализацией служебных или трудовых отношений</w:t>
      </w:r>
    </w:p>
    <w:p w:rsidR="008C7CC5" w:rsidRPr="008C7CC5" w:rsidRDefault="00FA7D01" w:rsidP="003332C5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bookmarkStart w:id="22" w:name="Par17"/>
      <w:bookmarkEnd w:id="22"/>
      <w:r w:rsidRPr="00F97860">
        <w:rPr>
          <w:sz w:val="28"/>
          <w:szCs w:val="28"/>
        </w:rPr>
        <w:t xml:space="preserve">Персональные данные субъектов, указанных в </w:t>
      </w:r>
      <w:hyperlink w:anchor="Par11" w:history="1">
        <w:r w:rsidRPr="00F97860">
          <w:rPr>
            <w:sz w:val="28"/>
            <w:szCs w:val="28"/>
          </w:rPr>
          <w:t>пункте 4</w:t>
        </w:r>
      </w:hyperlink>
      <w:r w:rsidRPr="00F97860">
        <w:rPr>
          <w:sz w:val="28"/>
          <w:szCs w:val="28"/>
        </w:rPr>
        <w:t xml:space="preserve"> настоящих Правил, обрабатываются в целях</w:t>
      </w:r>
      <w:r w:rsidR="001374F9" w:rsidRPr="00F97860">
        <w:rPr>
          <w:sz w:val="28"/>
          <w:szCs w:val="28"/>
        </w:rPr>
        <w:t xml:space="preserve"> </w:t>
      </w:r>
      <w:r w:rsidR="001374F9" w:rsidRPr="00F97860">
        <w:rPr>
          <w:rStyle w:val="a4"/>
          <w:b w:val="0"/>
          <w:sz w:val="28"/>
          <w:szCs w:val="28"/>
          <w:shd w:val="clear" w:color="auto" w:fill="FFFFFF"/>
        </w:rPr>
        <w:t xml:space="preserve">предоставления мер </w:t>
      </w:r>
      <w:proofErr w:type="gramStart"/>
      <w:r w:rsidR="001374F9" w:rsidRPr="00F97860">
        <w:rPr>
          <w:rStyle w:val="a4"/>
          <w:b w:val="0"/>
          <w:sz w:val="28"/>
          <w:szCs w:val="28"/>
          <w:shd w:val="clear" w:color="auto" w:fill="FFFFFF"/>
        </w:rPr>
        <w:t>социальной</w:t>
      </w:r>
      <w:proofErr w:type="gramEnd"/>
      <w:r w:rsidR="001374F9" w:rsidRPr="00F97860">
        <w:rPr>
          <w:rStyle w:val="a4"/>
          <w:b w:val="0"/>
          <w:sz w:val="28"/>
          <w:szCs w:val="28"/>
          <w:shd w:val="clear" w:color="auto" w:fill="FFFFFF"/>
        </w:rPr>
        <w:t xml:space="preserve"> поддержки населения города Магнитогорска.</w:t>
      </w:r>
    </w:p>
    <w:p w:rsidR="00FA7D01" w:rsidRPr="00F97860" w:rsidRDefault="00FA7D01" w:rsidP="003332C5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97860">
        <w:rPr>
          <w:sz w:val="28"/>
          <w:szCs w:val="28"/>
        </w:rPr>
        <w:lastRenderedPageBreak/>
        <w:t xml:space="preserve">В целях, указанных в </w:t>
      </w:r>
      <w:hyperlink w:anchor="Par17" w:history="1">
        <w:r w:rsidRPr="00F97860">
          <w:rPr>
            <w:sz w:val="28"/>
            <w:szCs w:val="28"/>
          </w:rPr>
          <w:t>пункте 6</w:t>
        </w:r>
      </w:hyperlink>
      <w:r w:rsidRPr="00F97860">
        <w:rPr>
          <w:sz w:val="28"/>
          <w:szCs w:val="28"/>
        </w:rPr>
        <w:t xml:space="preserve"> настоящих Правил, обрабатываются следующие категории персональных данных субъектов персональных данных, указанных в </w:t>
      </w:r>
      <w:hyperlink w:anchor="Par11" w:history="1">
        <w:r w:rsidRPr="00F97860">
          <w:rPr>
            <w:sz w:val="28"/>
            <w:szCs w:val="28"/>
          </w:rPr>
          <w:t>пункте 4</w:t>
        </w:r>
      </w:hyperlink>
      <w:r w:rsidRPr="00F97860">
        <w:rPr>
          <w:sz w:val="28"/>
          <w:szCs w:val="28"/>
        </w:rPr>
        <w:t xml:space="preserve"> настоящих Правил: 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дата рождения, место рождения;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стаж, специальность;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его выдачи и выдавшем органе;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адрес места регистрации и места фактического проживания;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социальное положение;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документы, дающие право на меры социальной поддержки;</w:t>
      </w:r>
      <w:proofErr w:type="gramEnd"/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справка о доходе семьи;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номер личного телефона;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пенсионное удостоверение;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свидетельство о браке;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сведения о заработной плате;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номер лицевого счета, открытого в кредитной организации;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выписка из акта медицинского освидетельствования;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справка МСЭ (ВТЭК);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исполнительный судебный лист;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решение суда, определение суда;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сведения о трудовом стаже и месте работы;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справки об обучении ребенка в общеобразовательном учреждении;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об установлении над несовершеннолетним опеки (попечительства);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договора об осуществлении опеки (попечительства);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разрешение на временное проживание и документ, подтверждающих наличие трудовых отношений, для иностранных граждан и лиц без гражданства, временно проживающих на территории РФ;</w:t>
      </w:r>
    </w:p>
    <w:p w:rsidR="0041071B" w:rsidRPr="001374F9" w:rsidRDefault="0041071B" w:rsidP="0041071B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74F9">
        <w:rPr>
          <w:rFonts w:ascii="Times New Roman" w:hAnsi="Times New Roman" w:cs="Times New Roman"/>
          <w:sz w:val="28"/>
          <w:szCs w:val="28"/>
        </w:rPr>
        <w:t>место и срок службы.</w:t>
      </w:r>
    </w:p>
    <w:p w:rsidR="00FA7D01" w:rsidRPr="001374F9" w:rsidRDefault="00FA7D01" w:rsidP="003332C5">
      <w:pPr>
        <w:pStyle w:val="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10"/>
        <w:jc w:val="both"/>
        <w:rPr>
          <w:b w:val="0"/>
          <w:bCs w:val="0"/>
          <w:color w:val="666699"/>
          <w:sz w:val="28"/>
          <w:szCs w:val="28"/>
        </w:rPr>
      </w:pPr>
      <w:proofErr w:type="gramStart"/>
      <w:r w:rsidRPr="001374F9">
        <w:rPr>
          <w:b w:val="0"/>
          <w:sz w:val="28"/>
          <w:szCs w:val="28"/>
        </w:rPr>
        <w:t xml:space="preserve">Обработка персональных данных субъектов, указанных в </w:t>
      </w:r>
      <w:hyperlink w:anchor="Par11" w:history="1">
        <w:r w:rsidRPr="001374F9">
          <w:rPr>
            <w:b w:val="0"/>
            <w:sz w:val="28"/>
            <w:szCs w:val="28"/>
          </w:rPr>
          <w:t>пункте 4</w:t>
        </w:r>
      </w:hyperlink>
      <w:r w:rsidRPr="001374F9">
        <w:rPr>
          <w:b w:val="0"/>
          <w:sz w:val="28"/>
          <w:szCs w:val="28"/>
        </w:rPr>
        <w:t xml:space="preserve"> настоящих Правил, осуществляется без согласия указанных граждан в рамках целей, определенных </w:t>
      </w:r>
      <w:hyperlink w:anchor="Par17" w:history="1">
        <w:r w:rsidRPr="001374F9">
          <w:rPr>
            <w:b w:val="0"/>
            <w:sz w:val="28"/>
            <w:szCs w:val="28"/>
          </w:rPr>
          <w:t>пунктом 6</w:t>
        </w:r>
      </w:hyperlink>
      <w:r w:rsidRPr="001374F9">
        <w:rPr>
          <w:b w:val="0"/>
          <w:sz w:val="28"/>
          <w:szCs w:val="28"/>
        </w:rPr>
        <w:t xml:space="preserve"> настоящих Правил, в соответствии с </w:t>
      </w:r>
      <w:hyperlink r:id="rId9" w:history="1">
        <w:r w:rsidRPr="001374F9">
          <w:rPr>
            <w:b w:val="0"/>
            <w:sz w:val="28"/>
            <w:szCs w:val="28"/>
          </w:rPr>
          <w:t>пунктом 2 части 1 статьи 6</w:t>
        </w:r>
      </w:hyperlink>
      <w:r w:rsidRPr="001374F9">
        <w:rPr>
          <w:b w:val="0"/>
          <w:sz w:val="28"/>
          <w:szCs w:val="28"/>
        </w:rPr>
        <w:t xml:space="preserve"> Федерального закона от 27 июля 2006 N 152-ФЗ "О </w:t>
      </w:r>
      <w:r w:rsidRPr="001374F9">
        <w:rPr>
          <w:b w:val="0"/>
          <w:sz w:val="28"/>
          <w:szCs w:val="28"/>
        </w:rPr>
        <w:lastRenderedPageBreak/>
        <w:t xml:space="preserve">персональных данных", </w:t>
      </w:r>
      <w:hyperlink r:id="rId10" w:history="1">
        <w:r w:rsidRPr="001374F9">
          <w:rPr>
            <w:b w:val="0"/>
            <w:sz w:val="28"/>
            <w:szCs w:val="28"/>
          </w:rPr>
          <w:t>Федерального закона от 25.12.2008</w:t>
        </w:r>
        <w:r w:rsidRPr="001374F9">
          <w:rPr>
            <w:sz w:val="28"/>
            <w:szCs w:val="28"/>
          </w:rPr>
          <w:t xml:space="preserve"> </w:t>
        </w:r>
        <w:r w:rsidRPr="001374F9">
          <w:rPr>
            <w:b w:val="0"/>
            <w:sz w:val="28"/>
            <w:szCs w:val="28"/>
          </w:rPr>
          <w:t>N 273-ФЗ</w:t>
        </w:r>
      </w:hyperlink>
      <w:r w:rsidRPr="001374F9">
        <w:rPr>
          <w:b w:val="0"/>
          <w:sz w:val="28"/>
          <w:szCs w:val="28"/>
        </w:rPr>
        <w:t xml:space="preserve"> "О противодействии коррупции",</w:t>
      </w:r>
      <w:r w:rsidRPr="001374F9">
        <w:rPr>
          <w:sz w:val="28"/>
          <w:szCs w:val="28"/>
        </w:rPr>
        <w:t xml:space="preserve"> </w:t>
      </w:r>
      <w:r w:rsidRPr="001374F9">
        <w:rPr>
          <w:b w:val="0"/>
          <w:bCs w:val="0"/>
          <w:sz w:val="28"/>
          <w:szCs w:val="28"/>
        </w:rPr>
        <w:t>Федерального закона от 02.03.2007 N 25-ФЗ "О муниципальной</w:t>
      </w:r>
      <w:proofErr w:type="gramEnd"/>
      <w:r w:rsidRPr="001374F9">
        <w:rPr>
          <w:b w:val="0"/>
          <w:bCs w:val="0"/>
          <w:sz w:val="28"/>
          <w:szCs w:val="28"/>
        </w:rPr>
        <w:t xml:space="preserve"> службе в Российской Федерации", </w:t>
      </w:r>
      <w:r w:rsidRPr="001374F9">
        <w:rPr>
          <w:b w:val="0"/>
          <w:sz w:val="28"/>
          <w:szCs w:val="28"/>
        </w:rPr>
        <w:t xml:space="preserve">Трудовым </w:t>
      </w:r>
      <w:hyperlink r:id="rId11" w:history="1">
        <w:r w:rsidRPr="001374F9">
          <w:rPr>
            <w:b w:val="0"/>
            <w:sz w:val="28"/>
            <w:szCs w:val="28"/>
          </w:rPr>
          <w:t>кодексом</w:t>
        </w:r>
      </w:hyperlink>
      <w:r w:rsidRPr="001374F9">
        <w:rPr>
          <w:b w:val="0"/>
          <w:sz w:val="28"/>
          <w:szCs w:val="28"/>
        </w:rPr>
        <w:t xml:space="preserve"> Российской Федерации.</w:t>
      </w:r>
    </w:p>
    <w:p w:rsidR="00FA7D01" w:rsidRPr="001374F9" w:rsidRDefault="00FA7D01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3"/>
      <w:bookmarkEnd w:id="23"/>
      <w:r w:rsidRPr="001374F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субъектов, указанных в </w:t>
      </w:r>
      <w:hyperlink w:anchor="Par11" w:history="1">
        <w:r w:rsidRPr="001374F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374F9">
        <w:rPr>
          <w:rFonts w:ascii="Times New Roman" w:hAnsi="Times New Roman" w:cs="Times New Roman"/>
          <w:sz w:val="28"/>
          <w:szCs w:val="28"/>
        </w:rPr>
        <w:t xml:space="preserve"> настоящих Правил осуществляется при условии получения согласия указанных граждан в следующих случаях:</w:t>
      </w:r>
    </w:p>
    <w:p w:rsidR="00FA7D01" w:rsidRPr="001374F9" w:rsidRDefault="00F97860" w:rsidP="003332C5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01" w:rsidRPr="001374F9">
        <w:rPr>
          <w:rFonts w:ascii="Times New Roman" w:hAnsi="Times New Roman" w:cs="Times New Roman"/>
          <w:sz w:val="28"/>
          <w:szCs w:val="28"/>
        </w:rPr>
        <w:t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муниципальной службе;</w:t>
      </w:r>
    </w:p>
    <w:p w:rsidR="00FA7D01" w:rsidRPr="001374F9" w:rsidRDefault="00F97860" w:rsidP="003332C5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D01" w:rsidRPr="001374F9">
        <w:rPr>
          <w:rFonts w:ascii="Times New Roman" w:hAnsi="Times New Roman" w:cs="Times New Roman"/>
          <w:sz w:val="28"/>
          <w:szCs w:val="28"/>
        </w:rPr>
        <w:t>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FA7D01" w:rsidRPr="001374F9" w:rsidRDefault="00FA7D01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Согласие субъекта персональных данных оформляется в письменной форме, если иное не установлено Федеральным </w:t>
      </w:r>
      <w:hyperlink r:id="rId12" w:history="1">
        <w:r w:rsidRPr="001374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4F9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FA7D01" w:rsidRPr="001374F9" w:rsidRDefault="00FA7D01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Обработка и использование персональных данных</w:t>
      </w:r>
      <w:r w:rsidR="00617588">
        <w:rPr>
          <w:rFonts w:ascii="Times New Roman" w:hAnsi="Times New Roman" w:cs="Times New Roman"/>
          <w:sz w:val="28"/>
          <w:szCs w:val="28"/>
        </w:rPr>
        <w:t xml:space="preserve"> осуществляется в информационной</w:t>
      </w:r>
      <w:r w:rsidRPr="001374F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17588">
        <w:rPr>
          <w:rFonts w:ascii="Times New Roman" w:hAnsi="Times New Roman" w:cs="Times New Roman"/>
          <w:sz w:val="28"/>
          <w:szCs w:val="28"/>
        </w:rPr>
        <w:t>е</w:t>
      </w:r>
      <w:r w:rsidRPr="001374F9">
        <w:rPr>
          <w:rFonts w:ascii="Times New Roman" w:hAnsi="Times New Roman" w:cs="Times New Roman"/>
          <w:sz w:val="28"/>
          <w:szCs w:val="28"/>
        </w:rPr>
        <w:t>:</w:t>
      </w:r>
    </w:p>
    <w:p w:rsidR="00FA7D01" w:rsidRPr="001374F9" w:rsidRDefault="00617588" w:rsidP="003332C5">
      <w:pPr>
        <w:pStyle w:val="ConsPlusNormal"/>
        <w:tabs>
          <w:tab w:val="left" w:pos="1134"/>
        </w:tabs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«УСЗН Магнитогорского городского округа»</w:t>
      </w:r>
    </w:p>
    <w:p w:rsidR="00FA7D01" w:rsidRPr="001374F9" w:rsidRDefault="00FA7D01" w:rsidP="003332C5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и без использования средств автоматизации. </w:t>
      </w:r>
    </w:p>
    <w:p w:rsidR="00FA7D01" w:rsidRPr="001374F9" w:rsidRDefault="00FA7D01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В случае возникновения необходимости получения персональных данных субъектов у третьей стороны, следует заранее известить об этом субъектов персональных данных,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FA7D01" w:rsidRPr="001374F9" w:rsidRDefault="00FA7D01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Запрещается обрабатывать персональные данные, не предусмотренные </w:t>
      </w:r>
      <w:hyperlink w:anchor="Par17" w:history="1">
        <w:r w:rsidRPr="001374F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374F9">
        <w:rPr>
          <w:rFonts w:ascii="Times New Roman" w:hAnsi="Times New Roman" w:cs="Times New Roman"/>
          <w:sz w:val="28"/>
          <w:szCs w:val="28"/>
        </w:rPr>
        <w:t xml:space="preserve">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FA7D01" w:rsidRPr="001374F9" w:rsidRDefault="00FA7D01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При сб</w:t>
      </w:r>
      <w:r w:rsidR="009305B4">
        <w:rPr>
          <w:rFonts w:ascii="Times New Roman" w:hAnsi="Times New Roman" w:cs="Times New Roman"/>
          <w:sz w:val="28"/>
          <w:szCs w:val="28"/>
        </w:rPr>
        <w:t xml:space="preserve">оре персональных данных сотрудник </w:t>
      </w:r>
      <w:r w:rsidR="009305B4" w:rsidRPr="002227FC">
        <w:rPr>
          <w:rFonts w:ascii="Times New Roman" w:hAnsi="Times New Roman" w:cs="Times New Roman"/>
          <w:sz w:val="28"/>
          <w:szCs w:val="28"/>
        </w:rPr>
        <w:t>орган</w:t>
      </w:r>
      <w:r w:rsidR="009305B4">
        <w:rPr>
          <w:rFonts w:ascii="Times New Roman" w:hAnsi="Times New Roman" w:cs="Times New Roman"/>
          <w:sz w:val="28"/>
          <w:szCs w:val="28"/>
        </w:rPr>
        <w:t>а</w:t>
      </w:r>
      <w:r w:rsidR="009305B4" w:rsidRPr="002227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1374F9">
        <w:rPr>
          <w:rFonts w:ascii="Times New Roman" w:hAnsi="Times New Roman" w:cs="Times New Roman"/>
          <w:sz w:val="28"/>
          <w:szCs w:val="28"/>
        </w:rPr>
        <w:t xml:space="preserve">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FA7D01" w:rsidRPr="00F97860" w:rsidRDefault="00FA7D01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97860">
        <w:rPr>
          <w:rFonts w:ascii="Times New Roman" w:hAnsi="Times New Roman" w:cs="Times New Roman"/>
          <w:sz w:val="28"/>
          <w:szCs w:val="28"/>
        </w:rPr>
        <w:t>Обработка  и использование персональных данных   осуществляется в случаях и порядке, предусмотренных законодательством Российской Федерации.</w:t>
      </w:r>
    </w:p>
    <w:p w:rsidR="00F97860" w:rsidRPr="00F97860" w:rsidRDefault="00F97860" w:rsidP="00F97860">
      <w:pPr>
        <w:pStyle w:val="ConsPlusNormal"/>
        <w:spacing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A7D01" w:rsidRPr="00F97860" w:rsidRDefault="00FA7D01" w:rsidP="00F97860">
      <w:pPr>
        <w:pStyle w:val="ConsPlusNormal"/>
        <w:numPr>
          <w:ilvl w:val="0"/>
          <w:numId w:val="3"/>
        </w:num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7860">
        <w:rPr>
          <w:rFonts w:ascii="Times New Roman" w:hAnsi="Times New Roman" w:cs="Times New Roman"/>
          <w:sz w:val="28"/>
          <w:szCs w:val="28"/>
        </w:rPr>
        <w:t>Порядок обработки персональных данных</w:t>
      </w:r>
    </w:p>
    <w:p w:rsidR="00CB4AC0" w:rsidRPr="00F97860" w:rsidRDefault="00CB4AC0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6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AD46BD" w:rsidRPr="00F97860">
        <w:rPr>
          <w:rFonts w:ascii="Times New Roman" w:hAnsi="Times New Roman" w:cs="Times New Roman"/>
          <w:sz w:val="28"/>
          <w:szCs w:val="28"/>
        </w:rPr>
        <w:t xml:space="preserve">органа администрации города </w:t>
      </w:r>
      <w:r w:rsidRPr="00F97860">
        <w:rPr>
          <w:rFonts w:ascii="Times New Roman" w:hAnsi="Times New Roman" w:cs="Times New Roman"/>
          <w:sz w:val="28"/>
          <w:szCs w:val="28"/>
        </w:rPr>
        <w:t>осуществляется</w:t>
      </w:r>
      <w:r w:rsidR="00284175" w:rsidRPr="00F97860">
        <w:rPr>
          <w:rFonts w:ascii="Times New Roman" w:hAnsi="Times New Roman" w:cs="Times New Roman"/>
          <w:sz w:val="28"/>
          <w:szCs w:val="28"/>
        </w:rPr>
        <w:t xml:space="preserve"> в</w:t>
      </w:r>
      <w:r w:rsidR="00617588">
        <w:rPr>
          <w:rFonts w:ascii="Times New Roman" w:hAnsi="Times New Roman" w:cs="Times New Roman"/>
          <w:sz w:val="28"/>
          <w:szCs w:val="28"/>
        </w:rPr>
        <w:t xml:space="preserve"> информационной системе</w:t>
      </w:r>
      <w:r w:rsidR="00AD46BD" w:rsidRPr="00F97860">
        <w:rPr>
          <w:rFonts w:ascii="Times New Roman" w:hAnsi="Times New Roman" w:cs="Times New Roman"/>
          <w:sz w:val="28"/>
          <w:szCs w:val="28"/>
        </w:rPr>
        <w:t xml:space="preserve"> персональных данных:</w:t>
      </w:r>
    </w:p>
    <w:p w:rsidR="00617588" w:rsidRPr="001374F9" w:rsidRDefault="00617588" w:rsidP="00617588">
      <w:pPr>
        <w:pStyle w:val="ConsPlusNormal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«УСЗН Магнитогорского городского округа»</w:t>
      </w:r>
    </w:p>
    <w:p w:rsidR="00CB4AC0" w:rsidRPr="00F97860" w:rsidRDefault="00FA7D01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860">
        <w:rPr>
          <w:rFonts w:ascii="Times New Roman" w:hAnsi="Times New Roman" w:cs="Times New Roman"/>
          <w:sz w:val="28"/>
          <w:szCs w:val="28"/>
        </w:rPr>
        <w:lastRenderedPageBreak/>
        <w:t>Автоматизированные информационные системы содержат персональные данные для</w:t>
      </w:r>
      <w:r w:rsidRPr="00F9786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02E9B" w:rsidRPr="00F9786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предоставления мер социальной поддержки населения города Магнитогорска.</w:t>
      </w:r>
    </w:p>
    <w:p w:rsidR="001374F9" w:rsidRPr="001374F9" w:rsidRDefault="009305B4" w:rsidP="009305B4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2227F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7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374F9" w:rsidRPr="00F97860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374F9" w:rsidRPr="001374F9">
        <w:rPr>
          <w:rFonts w:ascii="Times New Roman" w:hAnsi="Times New Roman" w:cs="Times New Roman"/>
          <w:sz w:val="28"/>
          <w:szCs w:val="28"/>
        </w:rPr>
        <w:t xml:space="preserve"> право осуществлять обработку персональных данных в автоматизированных информационных системах, предоставляется уникальный логин и пароль для доступа к соответствующей системе.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данных, обрабатываемых в автоматизированных информационных системах, достигается путем исключения несанкционированного, в том числе случайного, доступа к персональным данным.</w:t>
      </w:r>
    </w:p>
    <w:p w:rsidR="00CB4AC0" w:rsidRPr="001374F9" w:rsidRDefault="00CB4AC0" w:rsidP="0013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F9" w:rsidRPr="001374F9" w:rsidRDefault="001374F9" w:rsidP="00624671">
      <w:pPr>
        <w:pStyle w:val="ConsPlusNormal"/>
        <w:numPr>
          <w:ilvl w:val="0"/>
          <w:numId w:val="3"/>
        </w:num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Сроки обработки и хранения персональных данных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определяются и устанавливаются сроки обработки и хранения персональных данных субъектов: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персональные данные, содержащиеся в информационных системах, в которых  обрабатываются персональные данные, подлежат хранению на сервере постоянно.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Персональные данные граждан, обратившихся в орган администрации города лично, а также направивших письменные обращения или обращения в форме электронного документа, хранятся в течение 5 лет.</w:t>
      </w:r>
    </w:p>
    <w:p w:rsidR="001374F9" w:rsidRPr="00624671" w:rsidRDefault="001374F9" w:rsidP="003332C5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24671">
        <w:rPr>
          <w:sz w:val="28"/>
          <w:szCs w:val="28"/>
        </w:rPr>
        <w:t>Персональные данные, предоставляемые на бумажном носителе в установленных законодательством случаях, хранятся у сотрудника органа администрации города, включенного в перечень должностей, доступ которых к персональным данным необходим для выполнения служебных (трудовых) обязанностей.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Необходимо обеспечивать раздельное хранение персональных данных на разных материальных носителях, обработка которых осуществляется в целях, определенных настоящими Правилами.</w:t>
      </w:r>
    </w:p>
    <w:p w:rsidR="001374F9" w:rsidRPr="001374F9" w:rsidRDefault="001374F9" w:rsidP="0013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F9" w:rsidRPr="001374F9" w:rsidRDefault="001374F9" w:rsidP="00624671">
      <w:pPr>
        <w:pStyle w:val="ConsPlusNormal"/>
        <w:numPr>
          <w:ilvl w:val="0"/>
          <w:numId w:val="3"/>
        </w:num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Порядок уничтожения персональных данных при достижении</w:t>
      </w:r>
    </w:p>
    <w:p w:rsidR="001374F9" w:rsidRPr="001374F9" w:rsidRDefault="001374F9" w:rsidP="001374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целей обработки или при наступлении иных законных оснований</w:t>
      </w:r>
    </w:p>
    <w:p w:rsidR="001374F9" w:rsidRPr="001374F9" w:rsidRDefault="009305B4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27F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27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374F9" w:rsidRPr="001374F9">
        <w:rPr>
          <w:rFonts w:ascii="Times New Roman" w:hAnsi="Times New Roman" w:cs="Times New Roman"/>
          <w:sz w:val="28"/>
          <w:szCs w:val="28"/>
        </w:rPr>
        <w:t xml:space="preserve">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624671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lastRenderedPageBreak/>
        <w:t>Вопрос об уничтожении выделенных документов, содержащих персональные данные, рассматривается на заседании постоянно действующей технической комиссии по защите информации (далее - ПДТК).</w:t>
      </w:r>
    </w:p>
    <w:p w:rsidR="001374F9" w:rsidRPr="00624671" w:rsidRDefault="001374F9" w:rsidP="003332C5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71">
        <w:rPr>
          <w:rFonts w:ascii="Times New Roman" w:hAnsi="Times New Roman" w:cs="Times New Roman"/>
          <w:sz w:val="28"/>
          <w:szCs w:val="28"/>
        </w:rPr>
        <w:t>По итогам заседания ПДТК составляется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ПДТК и утверждается начальником органа администрации города.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1374F9" w:rsidRPr="001374F9" w:rsidRDefault="001374F9" w:rsidP="0013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F9" w:rsidRPr="001374F9" w:rsidRDefault="001374F9" w:rsidP="00624671">
      <w:pPr>
        <w:pStyle w:val="ConsPlusNormal"/>
        <w:numPr>
          <w:ilvl w:val="0"/>
          <w:numId w:val="3"/>
        </w:num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Рассмотрение запросов субъектов персональных данных</w:t>
      </w:r>
    </w:p>
    <w:p w:rsidR="001374F9" w:rsidRPr="001374F9" w:rsidRDefault="001374F9" w:rsidP="001374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или их представителей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31"/>
      <w:bookmarkEnd w:id="24"/>
      <w:r w:rsidRPr="001374F9">
        <w:rPr>
          <w:rFonts w:ascii="Times New Roman" w:hAnsi="Times New Roman" w:cs="Times New Roman"/>
          <w:sz w:val="28"/>
          <w:szCs w:val="28"/>
        </w:rPr>
        <w:t>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применяемые способы обработки персональных данных;</w:t>
      </w:r>
    </w:p>
    <w:p w:rsidR="001374F9" w:rsidRPr="001374F9" w:rsidRDefault="009305B4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1374F9" w:rsidRPr="0013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сотрудниках </w:t>
      </w:r>
      <w:r w:rsidRPr="002227F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7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374F9" w:rsidRPr="001374F9">
        <w:rPr>
          <w:rFonts w:ascii="Times New Roman" w:hAnsi="Times New Roman" w:cs="Times New Roman"/>
          <w:sz w:val="28"/>
          <w:szCs w:val="28"/>
        </w:rPr>
        <w:t>, которые имеют доступ к персональным данным или которым могут быть раскрыты персональные данные на основании договора с администрацией  города Магнитогорска или на основании федерального закона;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сведения об осуществленной или предполагаемой трансграничной передаче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наименование организации или фамилию, имя, отчество и адрес лица, осуществляющего обработку персональных данных по поручению администрации города Магнитогорска, если обработка поручена или будет поручена такой организации или лицу;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lastRenderedPageBreak/>
        <w:t>иную информацию, предусмотренную законодательством Российской Федерации в области персональных данных.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Субъекты персональных данных вправе требовать от органа администрации города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Информация должна быть предоставлена субъекту персональных данных </w:t>
      </w:r>
      <w:r w:rsidR="009305B4" w:rsidRPr="002227FC">
        <w:rPr>
          <w:rFonts w:ascii="Times New Roman" w:hAnsi="Times New Roman" w:cs="Times New Roman"/>
          <w:sz w:val="28"/>
          <w:szCs w:val="28"/>
        </w:rPr>
        <w:t>орган</w:t>
      </w:r>
      <w:r w:rsidR="009305B4">
        <w:rPr>
          <w:rFonts w:ascii="Times New Roman" w:hAnsi="Times New Roman" w:cs="Times New Roman"/>
          <w:sz w:val="28"/>
          <w:szCs w:val="28"/>
        </w:rPr>
        <w:t>ом</w:t>
      </w:r>
      <w:r w:rsidR="009305B4" w:rsidRPr="002227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1374F9">
        <w:rPr>
          <w:rFonts w:ascii="Times New Roman" w:hAnsi="Times New Roman" w:cs="Times New Roman"/>
          <w:sz w:val="28"/>
          <w:szCs w:val="28"/>
        </w:rPr>
        <w:t xml:space="preserve"> в доступной форме, и в ней не должны содержаться персональные данные, относящиеся к другим субъектам.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44"/>
      <w:bookmarkEnd w:id="25"/>
      <w:r w:rsidRPr="001374F9">
        <w:rPr>
          <w:rFonts w:ascii="Times New Roman" w:hAnsi="Times New Roman" w:cs="Times New Roman"/>
          <w:sz w:val="28"/>
          <w:szCs w:val="28"/>
        </w:rPr>
        <w:t>Информация предоставляется субъекту персональных данных или его представителю сотрудником органа администрации города, осуществляющего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информацию, подтверждающую участие субъекта персональных данных в правоотношениях с администрацией города Магнитогорска или информацию, иным образом подтверждающую факт обработки персональных данных в администрации города Магнитогорска, заверенную подписью субъекта персональных данных или его представителя.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8"/>
      <w:bookmarkEnd w:id="26"/>
      <w:proofErr w:type="gramStart"/>
      <w:r w:rsidRPr="001374F9">
        <w:rPr>
          <w:rFonts w:ascii="Times New Roman" w:hAnsi="Times New Roman" w:cs="Times New Roman"/>
          <w:sz w:val="28"/>
          <w:szCs w:val="28"/>
        </w:rPr>
        <w:t>Субъект персональных данных вправе повторно обратиться в орган администрации города лично или направить повторный запрос в целях получения информации, а также, в целях ознакомления с обрабатываемыми персональными данными до истечения срока,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 w:rsidRPr="001374F9">
        <w:rPr>
          <w:rFonts w:ascii="Times New Roman" w:hAnsi="Times New Roman" w:cs="Times New Roman"/>
          <w:sz w:val="28"/>
          <w:szCs w:val="28"/>
        </w:rPr>
        <w:t xml:space="preserve"> Повторный запрос должен содержать обоснование направления повторного запроса.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может быть ограничен в соответствии с федеральными законами.</w:t>
      </w:r>
    </w:p>
    <w:p w:rsidR="001374F9" w:rsidRPr="001374F9" w:rsidRDefault="001374F9" w:rsidP="001374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4F9" w:rsidRPr="001374F9" w:rsidRDefault="001374F9" w:rsidP="00624671">
      <w:pPr>
        <w:pStyle w:val="ConsPlusNormal"/>
        <w:numPr>
          <w:ilvl w:val="0"/>
          <w:numId w:val="3"/>
        </w:num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74F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374F9">
        <w:rPr>
          <w:rFonts w:ascii="Times New Roman" w:hAnsi="Times New Roman" w:cs="Times New Roman"/>
          <w:sz w:val="28"/>
          <w:szCs w:val="28"/>
        </w:rPr>
        <w:t xml:space="preserve"> за организацию обработки</w:t>
      </w:r>
    </w:p>
    <w:p w:rsidR="001374F9" w:rsidRPr="001374F9" w:rsidRDefault="001374F9" w:rsidP="001374F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 в органе администрации города (далее - ответственный за обработку персональных данных) назначается начальником органа администрации города.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4F9">
        <w:rPr>
          <w:rFonts w:ascii="Times New Roman" w:hAnsi="Times New Roman" w:cs="Times New Roman"/>
          <w:sz w:val="28"/>
          <w:szCs w:val="28"/>
        </w:rPr>
        <w:lastRenderedPageBreak/>
        <w:t>Ответственный</w:t>
      </w:r>
      <w:proofErr w:type="gramEnd"/>
      <w:r w:rsidRPr="001374F9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4F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374F9"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обязан: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организовывать принятие правовых, организационных и технических мер для обеспечения защиты персональных данных, обрабатываемых в органе администрации города,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осуществлять внутренний </w:t>
      </w:r>
      <w:proofErr w:type="gramStart"/>
      <w:r w:rsidRPr="00137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4F9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доводить до сведения уполномоченных на обработку персональных данных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Pr="001374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4F9"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1374F9" w:rsidRPr="001374F9" w:rsidRDefault="001374F9" w:rsidP="003332C5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Ответственный за обработку персональных данных вправе иметь доступ к информации, касающейся обработки персональных данных и включающей: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общее описание используемых в органе администрации города способов обработки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описание мер, предусмотренных </w:t>
      </w:r>
      <w:hyperlink r:id="rId13" w:history="1">
        <w:r w:rsidRPr="001374F9">
          <w:rPr>
            <w:rFonts w:ascii="Times New Roman" w:hAnsi="Times New Roman" w:cs="Times New Roman"/>
            <w:sz w:val="28"/>
            <w:szCs w:val="28"/>
          </w:rPr>
          <w:t>статьями 18.1</w:t>
        </w:r>
      </w:hyperlink>
      <w:r w:rsidRPr="001374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1374F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374F9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дату начала обработки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1374F9" w:rsidRPr="001374F9" w:rsidRDefault="001374F9" w:rsidP="003332C5">
      <w:pPr>
        <w:pStyle w:val="ConsPlusNormal"/>
        <w:numPr>
          <w:ilvl w:val="1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lastRenderedPageBreak/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CB4AC0" w:rsidRPr="00624671" w:rsidRDefault="001374F9" w:rsidP="003332C5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24671">
        <w:rPr>
          <w:sz w:val="28"/>
          <w:szCs w:val="28"/>
        </w:rPr>
        <w:t xml:space="preserve">Начальник органа администрации города и ответственный за обеспечение безопасности персональных данных в органе администрации города несут ответственность </w:t>
      </w:r>
      <w:proofErr w:type="gramStart"/>
      <w:r w:rsidRPr="00624671">
        <w:rPr>
          <w:sz w:val="28"/>
          <w:szCs w:val="28"/>
        </w:rPr>
        <w:t>за надлежащее выполнение функций по организации обработки персональных данных в органе администрации города в соответствии с законодательством</w:t>
      </w:r>
      <w:proofErr w:type="gramEnd"/>
      <w:r w:rsidRPr="00624671">
        <w:rPr>
          <w:sz w:val="28"/>
          <w:szCs w:val="28"/>
        </w:rPr>
        <w:t xml:space="preserve"> Российской Федерации в области персональных данных.</w:t>
      </w:r>
    </w:p>
    <w:p w:rsidR="003332C5" w:rsidRDefault="003332C5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54" w:rsidRPr="001374F9" w:rsidRDefault="00663554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63554" w:rsidRPr="001374F9" w:rsidRDefault="00663554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информационно-правового обеспечения,</w:t>
      </w:r>
    </w:p>
    <w:p w:rsidR="0087209D" w:rsidRPr="001374F9" w:rsidRDefault="00757E58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4F9">
        <w:rPr>
          <w:rFonts w:ascii="Times New Roman" w:hAnsi="Times New Roman" w:cs="Times New Roman"/>
          <w:sz w:val="28"/>
          <w:szCs w:val="28"/>
        </w:rPr>
        <w:t>О</w:t>
      </w:r>
      <w:r w:rsidR="0087209D" w:rsidRPr="001374F9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="0087209D" w:rsidRPr="001374F9">
        <w:rPr>
          <w:rFonts w:ascii="Times New Roman" w:hAnsi="Times New Roman" w:cs="Times New Roman"/>
          <w:sz w:val="28"/>
          <w:szCs w:val="28"/>
        </w:rPr>
        <w:t xml:space="preserve"> за обеспечение </w:t>
      </w:r>
    </w:p>
    <w:p w:rsidR="0087209D" w:rsidRPr="001374F9" w:rsidRDefault="0087209D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1374F9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13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E" w:rsidRPr="001374F9" w:rsidRDefault="0087209D" w:rsidP="001374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данных в управлении</w:t>
      </w:r>
    </w:p>
    <w:p w:rsidR="00AE0FF7" w:rsidRDefault="0071252E" w:rsidP="005945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4F9">
        <w:rPr>
          <w:rFonts w:ascii="Times New Roman" w:hAnsi="Times New Roman" w:cs="Times New Roman"/>
          <w:sz w:val="28"/>
          <w:szCs w:val="28"/>
        </w:rPr>
        <w:t>с</w:t>
      </w:r>
      <w:r w:rsidR="001374F9">
        <w:rPr>
          <w:rFonts w:ascii="Times New Roman" w:hAnsi="Times New Roman" w:cs="Times New Roman"/>
          <w:sz w:val="28"/>
          <w:szCs w:val="28"/>
        </w:rPr>
        <w:t xml:space="preserve">оциальной защиты населения </w:t>
      </w:r>
      <w:r w:rsidR="001374F9">
        <w:rPr>
          <w:rFonts w:ascii="Times New Roman" w:hAnsi="Times New Roman" w:cs="Times New Roman"/>
          <w:sz w:val="28"/>
          <w:szCs w:val="28"/>
        </w:rPr>
        <w:tab/>
      </w:r>
      <w:r w:rsidR="001374F9">
        <w:rPr>
          <w:rFonts w:ascii="Times New Roman" w:hAnsi="Times New Roman" w:cs="Times New Roman"/>
          <w:sz w:val="28"/>
          <w:szCs w:val="28"/>
        </w:rPr>
        <w:tab/>
      </w:r>
      <w:r w:rsidR="001374F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374F9">
        <w:rPr>
          <w:rFonts w:ascii="Times New Roman" w:hAnsi="Times New Roman" w:cs="Times New Roman"/>
          <w:sz w:val="28"/>
          <w:szCs w:val="28"/>
        </w:rPr>
        <w:tab/>
        <w:t>Е.Ф. Носкова</w:t>
      </w:r>
      <w:r w:rsidR="0087209D" w:rsidRPr="001374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0FF7" w:rsidRDefault="00AE0FF7" w:rsidP="00CB4A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2C5" w:rsidRDefault="003332C5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10F" w:rsidRDefault="00FC310F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588" w:rsidRDefault="00617588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588" w:rsidRDefault="00617588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588" w:rsidRDefault="00617588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588" w:rsidRDefault="00617588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588" w:rsidRDefault="00617588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588" w:rsidRDefault="00617588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588" w:rsidRDefault="00617588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</w:p>
    <w:p w:rsidR="003332C5" w:rsidRDefault="003332C5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0FF7" w:rsidRDefault="00AE0FF7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8C2BC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равилам </w:t>
      </w:r>
    </w:p>
    <w:p w:rsidR="00AE0FF7" w:rsidRDefault="00AE0FF7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обработки персональных данных </w:t>
      </w:r>
    </w:p>
    <w:p w:rsidR="00AE0FF7" w:rsidRDefault="00AE0FF7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управлении социальной защиты населения </w:t>
      </w:r>
    </w:p>
    <w:p w:rsidR="00AE0FF7" w:rsidRDefault="00AE0FF7" w:rsidP="00AE0FF7">
      <w:pPr>
        <w:pStyle w:val="ConsPlusNormal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Магнитогорска</w:t>
      </w:r>
    </w:p>
    <w:p w:rsidR="00AE0FF7" w:rsidRDefault="00AE0FF7" w:rsidP="00AE0FF7">
      <w:pPr>
        <w:jc w:val="center"/>
        <w:rPr>
          <w:b/>
          <w:sz w:val="28"/>
          <w:szCs w:val="28"/>
        </w:rPr>
      </w:pPr>
    </w:p>
    <w:p w:rsidR="00B26B55" w:rsidRDefault="00B26B55" w:rsidP="00B26B55">
      <w:pPr>
        <w:jc w:val="center"/>
        <w:rPr>
          <w:sz w:val="28"/>
          <w:szCs w:val="28"/>
        </w:rPr>
      </w:pPr>
      <w:r w:rsidRPr="00B26B55">
        <w:rPr>
          <w:sz w:val="28"/>
          <w:szCs w:val="28"/>
        </w:rPr>
        <w:t xml:space="preserve">Перечень государственных и муниципальных услуг (функций) предоставляемых (исполняемых) управлением социальной </w:t>
      </w:r>
      <w:proofErr w:type="gramStart"/>
      <w:r w:rsidRPr="00B26B55">
        <w:rPr>
          <w:sz w:val="28"/>
          <w:szCs w:val="28"/>
        </w:rPr>
        <w:t xml:space="preserve">защиты населения </w:t>
      </w:r>
      <w:r>
        <w:rPr>
          <w:sz w:val="28"/>
          <w:szCs w:val="28"/>
        </w:rPr>
        <w:t xml:space="preserve">администрации </w:t>
      </w:r>
      <w:r w:rsidRPr="00B26B55">
        <w:rPr>
          <w:sz w:val="28"/>
          <w:szCs w:val="28"/>
        </w:rPr>
        <w:t>города Магнитогорска</w:t>
      </w:r>
      <w:proofErr w:type="gramEnd"/>
    </w:p>
    <w:p w:rsidR="00F143F3" w:rsidRDefault="00F143F3" w:rsidP="00B26B55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644"/>
      </w:tblGrid>
      <w:tr w:rsidR="00F143F3" w:rsidRPr="00255B01" w:rsidTr="00255B01">
        <w:tc>
          <w:tcPr>
            <w:tcW w:w="675" w:type="dxa"/>
            <w:vAlign w:val="center"/>
          </w:tcPr>
          <w:p w:rsidR="00F143F3" w:rsidRPr="00255B01" w:rsidRDefault="00F143F3" w:rsidP="00255B01">
            <w:pPr>
              <w:jc w:val="center"/>
              <w:rPr>
                <w:sz w:val="28"/>
                <w:szCs w:val="28"/>
              </w:rPr>
            </w:pPr>
            <w:r w:rsidRPr="00255B01">
              <w:rPr>
                <w:sz w:val="28"/>
                <w:szCs w:val="28"/>
              </w:rPr>
              <w:t xml:space="preserve">№ </w:t>
            </w:r>
            <w:proofErr w:type="gramStart"/>
            <w:r w:rsidRPr="00255B01">
              <w:rPr>
                <w:sz w:val="28"/>
                <w:szCs w:val="28"/>
              </w:rPr>
              <w:t>п</w:t>
            </w:r>
            <w:proofErr w:type="gramEnd"/>
            <w:r w:rsidRPr="00255B01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F143F3" w:rsidRPr="00255B01" w:rsidRDefault="00F143F3" w:rsidP="00255B01">
            <w:pPr>
              <w:jc w:val="center"/>
              <w:rPr>
                <w:sz w:val="28"/>
                <w:szCs w:val="28"/>
              </w:rPr>
            </w:pPr>
            <w:r w:rsidRPr="00255B0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644" w:type="dxa"/>
            <w:vAlign w:val="center"/>
          </w:tcPr>
          <w:p w:rsidR="00F143F3" w:rsidRPr="00255B01" w:rsidRDefault="00255B01" w:rsidP="00255B01">
            <w:pPr>
              <w:jc w:val="center"/>
              <w:rPr>
                <w:sz w:val="28"/>
                <w:szCs w:val="28"/>
              </w:rPr>
            </w:pPr>
            <w:r w:rsidRPr="00255B01">
              <w:rPr>
                <w:sz w:val="28"/>
                <w:szCs w:val="28"/>
              </w:rPr>
              <w:t>Нормативные правовые акты, регламентирующие предоставление услуги</w:t>
            </w:r>
          </w:p>
        </w:tc>
      </w:tr>
      <w:tr w:rsidR="00255B01" w:rsidRPr="00255B01" w:rsidTr="00255B01">
        <w:tc>
          <w:tcPr>
            <w:tcW w:w="9855" w:type="dxa"/>
            <w:gridSpan w:val="3"/>
            <w:vAlign w:val="center"/>
          </w:tcPr>
          <w:p w:rsidR="00255B01" w:rsidRPr="00255B01" w:rsidRDefault="00255B01" w:rsidP="00255B01">
            <w:pPr>
              <w:jc w:val="center"/>
              <w:rPr>
                <w:sz w:val="28"/>
                <w:szCs w:val="28"/>
              </w:rPr>
            </w:pPr>
            <w:r w:rsidRPr="00255B01">
              <w:rPr>
                <w:sz w:val="28"/>
                <w:szCs w:val="28"/>
              </w:rPr>
              <w:t>Перечень государственных услуг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20.03.2013 № 109-П  «Об Административном регламенте по предоставлению государственной услуги «Ежемесячная денежная выплата отдельным категориям ветеранов, жертвам политических репрессий и ветеранам труда Челябинской области» и внесении изменений в некоторые постановления Правительства Челябинской области»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20.06.2012 № 336-П  «Об Административном регламенте по предоставлению государственной услуги «Компенсация расходов на оплату жилых помещений  и коммунальных услуг отдельным категориям  граждан» и внесении изменений в постановление Правительства Челябинской области от 20.07.2011  № 230-П»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пособия по беременности и родам и единовременного пособия вставшим на учет в медицинских учреждениях в ранние сроки беременности женщинам, уволенным в связи с ликвидацией организаций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администрации города Магнитогорска от 01.03.2010 №1678-П «Об утверждении  Административного регламента  по предоставлению государственной услуги "Назначение и выплата пособия по беременности и родам и единовременного пособия вставшим на учет в медицинских учреждениях в ранние сроки беременности женщинам, уволенным в связи с ликвидацией организаций"  на территории города Магнитогорска»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единовременного пособия при рождении ребенка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 xml:space="preserve">Постановление главы города Магнитогорска от 29.10.2008 №9459-П «Об утверждении  Административного регламента  по предоставлению  государственной услуги "Назначение и выплата единовременного пособия при рождении ребенка" на территории города </w:t>
            </w:r>
            <w:r w:rsidRPr="00255B01">
              <w:lastRenderedPageBreak/>
              <w:t>Магнитогорска»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ежемесячного пособия по уходу за ребенком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 администрации города Магнитогорска от 27.01.2010 №470-П «Об утверждении  Административного регламента  по предоставлению  государственной услуги  "Назначение и выплата ежемесячного пособия по уходу за ребенком" на территории города Магнитогорска»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администрации города Магнитогорска от 16.03.2010 №2270-П «Об утверждении  Административного регламента  по предоставлению  государственной услуги "Назначение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организации" на территории города Магнитогорска»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16.11.2011 №424-П  «Об административном регламенте предоставления государственной услуги «Назначение и выплата областного единовременного пособия при рождении ребенка»»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ежемесячного пособия на ребенка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18.04.2012 №187-П «Об Административном регламенте предоставления государственной услуги "Назначение и выплата ежемесячного пособия на ребенка" и внесении изменений в некоторые постановления Правительства Челябинской области»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28.03.2012 №131-П «Об Административном регламенте предоставления государственной услуги "Назначение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службы"»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единовременного пособия и ежемесячной денежной компенсации гражданам при возникновении поствакцинального осложнения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 xml:space="preserve">Постановление администрации города Магнитогорска от 16.03.2010 №2278-П «Об утверждении  Административного регламента  по предоставлению  государственной услуги "Назначение и выплата единовременного пособия и ежемесячной денежной компенсации гражданам при возникновении у них поствакцинального осложнения" на </w:t>
            </w:r>
            <w:r w:rsidRPr="00255B01">
              <w:lastRenderedPageBreak/>
              <w:t>территории города Магнитогорска»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16.11.2011 N 425-П "Об Административном регламенте предоставления государственной услуги "Выдача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Возмещение расходов, связанных с погребением реабилитированного лица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20.06.2012 N 335-П "Об Административном регламенте по предоставлению государственной услуги "Возмещение расходов, связанных с погребением реабилитированного лица" и внесении изменений в постановление Правительства Челябинской области от 16.03.2011. N64-П"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23.05.2012 N 252-П "Об Административном регламенте предоставления государственной услуги "Выдача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Выдача удостоверения ветерана Великой Отечественной войны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23.05.2012 N 251-П «Об Административном регламенте предоставления государственной услуги "Выдача удостоверения ветерана Великой Отечественной войны"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Присвоение звания "Ветеран труда" и выдача удостоверения "Ветеран труда"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18.07.2012 N 388-П "Об Административном регламенте предоставления государственной услуги "Присвоение звания "Ветеран труда" и выдача удостоверения "Ветеран труда"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Присвоение звания "Ветеран труда Челябинской области" и выдача удостоверения "Ветеран труда Челябинской области"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18.07.2012 N 389-П "Об Административном регламенте предоставления государственной услуги "Присвоение звания "Ветеран труда Челябинской области" и выдача удостоверения "Ветеран труда Челябинской области"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 xml:space="preserve">Постановление Правительства Челябинской области от 23.05.2012 N 247-П «Об Административном регламенте </w:t>
            </w:r>
            <w:r w:rsidRPr="00255B01">
              <w:lastRenderedPageBreak/>
              <w:t>предоставления государственной услуги по предоставлению гражданам субсидии на оплату жилого помещения и коммунальных услуг»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lastRenderedPageBreak/>
              <w:t>18</w:t>
            </w:r>
          </w:p>
        </w:tc>
        <w:tc>
          <w:tcPr>
            <w:tcW w:w="4536" w:type="dxa"/>
          </w:tcPr>
          <w:p w:rsidR="00255B01" w:rsidRPr="00255B01" w:rsidRDefault="00255B01" w:rsidP="00255B01">
            <w:proofErr w:type="gramStart"/>
            <w:r w:rsidRPr="00255B01"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  <w:proofErr w:type="gramEnd"/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постановление от 31.08.2012 N 471-П "Об Административном регламенте предоставления государственной услуги "Прием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дееспособными))""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20.06.2012 N 334-П "Об административных регламентах предоставления государственных услуг в сфере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Разрешение на продажу акций ОАО, собственником которых является малолетний (несовершеннолетний)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администрации города Магнитогорска от 08.07.2009 N 6108-П "Об утверждении административного регламента предоставления администрацией города Магнитогорска государственной услуги по разрешению на продажу акций ОАО, собственником которых является малолетний (несовершеннолетний)"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22.08.2012 N 465-П "Об Административном регламенте предоставления государственной услуги "Оформление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Федерации""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255B01" w:rsidRPr="00255B01" w:rsidRDefault="00255B01" w:rsidP="00255B01">
            <w:proofErr w:type="gramStart"/>
            <w:r w:rsidRPr="00255B01"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</w:t>
            </w:r>
            <w:r w:rsidRPr="00255B01">
              <w:lastRenderedPageBreak/>
              <w:t>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lastRenderedPageBreak/>
              <w:t>Постановление Правительства Челябинской области от 20.06.2012 N 334-П "Об административных регламентах предоставления государственных услуг в сфере социальной поддержки детей-сирот и детей, оставшихся без попечения родителей, а также лиц из числа детей-</w:t>
            </w:r>
            <w:r w:rsidRPr="00255B01">
              <w:lastRenderedPageBreak/>
              <w:t>сирот и детей, оставшихся без попечения родителей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lastRenderedPageBreak/>
              <w:t>23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Выдача заключения о возможности временной передачи ребенка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администрации города Магнитогорска от 26.11.2012 N 15085-П "Об утверждении Административного регламента предоставления администрацией города Магнитогорска государственной услуги по выдаче заключения о возможности временной передачи ребенка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 xml:space="preserve">Принятие решения об объявлении несовершеннолетнего, достигшего 16-летнего возраста, полностью </w:t>
            </w:r>
            <w:proofErr w:type="gramStart"/>
            <w:r w:rsidRPr="00255B01">
              <w:t>дееспособным</w:t>
            </w:r>
            <w:proofErr w:type="gramEnd"/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 xml:space="preserve">Постановление администрации города Магнитогорска от 13.08.2012 N 10367-П "Об утверждении Административного регламента предоставления администрацией города Магнитогорска государственной услуги по принятию решения об объявлении несовершеннолетнего, достигшего 16-летнего возраста, полностью </w:t>
            </w:r>
            <w:proofErr w:type="gramStart"/>
            <w:r w:rsidRPr="00255B01">
              <w:t>дееспособным</w:t>
            </w:r>
            <w:proofErr w:type="gramEnd"/>
            <w:r w:rsidRPr="00255B01">
              <w:t>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Разрешение на изменение имени и (или) фамилии ребенка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администрации города Магнитогорска от 17.09.2012 N 12047-П "Об утверждении Административного регламента предоставления администрацией города Магнитогорска государственной услуги по разрешению на изменение имени и (или) фамилии ребенка"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="Calibri"/>
              </w:rPr>
            </w:pPr>
            <w:r w:rsidRPr="00255B01">
              <w:t>Разрешение на отказ от права преимущественной покупки жилого помещения (доли в жилом помещении), в котором собственником (участником долевой собственности) является малолетний (несовершеннолетний) или лицо, признанное в установленном законом порядке недееспособным (ограниченно дееспособным)"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="Calibri"/>
              </w:rPr>
            </w:pPr>
            <w:proofErr w:type="gramStart"/>
            <w:r w:rsidRPr="00255B01">
              <w:t>Постановление администрации города Магнитогорска Челябинской области от 30.05.2014 № 7316-П «Об утверждении Административного регламента предоставления администрацией города Магнитогорска государственной услуги о разрешении на отказ от права преимущественной покупки жилого помещения (доли в жилом помещении), в котором собственником (участником долевой собственности) является малолетний (несовершеннолетний) или лицо, признанное в установленном законом порядке недееспособным (ограниченно дееспособным)»</w:t>
            </w:r>
            <w:proofErr w:type="gramEnd"/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="Calibri"/>
              </w:rPr>
            </w:pPr>
            <w:r w:rsidRPr="00255B01">
              <w:t xml:space="preserve">Разрешение заключения соглашения об определении долей или выделе долей в натуре в жилом помещении, в котором </w:t>
            </w:r>
            <w:r w:rsidRPr="00255B01">
              <w:lastRenderedPageBreak/>
              <w:t>собственником является малолетний (несовершеннолетний)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="Calibri"/>
              </w:rPr>
            </w:pPr>
            <w:r w:rsidRPr="00255B01">
              <w:lastRenderedPageBreak/>
              <w:t xml:space="preserve">Постановление главы города Магнитогорска   от 08.07.2009 № 6107-П  «Об утверждении административного </w:t>
            </w:r>
            <w:r w:rsidRPr="00255B01">
              <w:lastRenderedPageBreak/>
              <w:t>регламента предоставления администрацией города Магнитогорска государственной услуги по разрешению заключения соглашения об определении долей или выделе долей  в натуре в жилом помещении, в котором собственником является малолетний (несовершеннолетний)»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lastRenderedPageBreak/>
              <w:t>28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Разрешение на переоформление и последующую продажу автомобиля, собственником которого является малолетний (несовершеннолетний)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главы города Магнитогорска от 08.07.2009 N 6109-П "Об утверждении административного регламента предоставления администрацией города Магнитогорска государственной услуги по разрешению на переоформление и последующую продажу автомобиля, собственником которого является малолетний (несовершеннолетний)"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 xml:space="preserve">Разрешение на продажу гаража (сада, земельного участка), собственником </w:t>
            </w:r>
            <w:proofErr w:type="gramStart"/>
            <w:r w:rsidRPr="00255B01">
              <w:t>которых</w:t>
            </w:r>
            <w:proofErr w:type="gramEnd"/>
            <w:r w:rsidRPr="00255B01">
              <w:t xml:space="preserve"> является малолетний (несовершеннолетний)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 xml:space="preserve">Постановление главы города Магнитогорска от 08.07.2009 N 6068-П "Об утверждении административного регламента предоставления администрацией города Магнитогорска государственной услуги по разрешению на продажу гаража (сада, земельного участка), собственником </w:t>
            </w:r>
            <w:proofErr w:type="gramStart"/>
            <w:r w:rsidRPr="00255B01">
              <w:t>которых</w:t>
            </w:r>
            <w:proofErr w:type="gramEnd"/>
            <w:r w:rsidRPr="00255B01">
              <w:t xml:space="preserve"> является малолетний (несовершеннолетний)"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Направление на стационарное социальное обслуживание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31.10.2014 N 583-П "Об утверждении порядков предоставления социальных услуг поставщикам социальных услуг"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и выплата социального пособия на погребение, возмещение стоимости услуг по погребению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20.06.2012 N 333-П "Об Административном регламенте предоставления государственной услуги "Назначение и выплата социального пособия на погребение, возмещение стоимости услуг по погребению" и внесении изменения в постановление Правительства Челябинской области от 18.12.2008 N 410-П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23.05.2012 № 249-П «Об Административном регламенте предоставления государственной услуги «Назначение многодетной семье ежемесячной денежной выплаты по оплате жилого помещения и коммунальных услуг» и внесении изменения в постановление Правительства Челябинской области от  15.04.2010  № 139-П»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 xml:space="preserve">Предоставление путевок в загородные стационарные оздоровительные лагеря </w:t>
            </w:r>
            <w:r w:rsidRPr="00255B01">
              <w:lastRenderedPageBreak/>
              <w:t>детям, находящимся в трудной жизненной ситуации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lastRenderedPageBreak/>
              <w:t>Постановление Правительства Челябинской области от 23.05.2012 № 248-</w:t>
            </w:r>
            <w:r w:rsidRPr="00255B01">
              <w:lastRenderedPageBreak/>
              <w:t>П «Об Административном регламенте предоставления государственной услуги "Предоставление путевок в загородные стационарные оздоровительные лагеря детям, находящимся в трудной жизненной ситуации" и внесении изменений в постановление Правительства Челябинской области от 14.04.2010 N 131-П»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lastRenderedPageBreak/>
              <w:t>34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Предоставление направления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 xml:space="preserve">Постановление Правительства Челябинской области от 20.06.2012 № 339-П «Об административном регламенте предоставления государственной услуги "Предоставление направления в специализированное учреждение для несовершеннолетних, нуждающихся в социальной реабилитации"» 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35</w:t>
            </w:r>
          </w:p>
        </w:tc>
        <w:tc>
          <w:tcPr>
            <w:tcW w:w="4536" w:type="dxa"/>
          </w:tcPr>
          <w:p w:rsidR="00255B01" w:rsidRPr="00255B01" w:rsidRDefault="00255B01" w:rsidP="00255B01">
            <w:r w:rsidRPr="00255B01">
              <w:t>Предоставление путевки в санаторные оздоровительные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4644" w:type="dxa"/>
          </w:tcPr>
          <w:p w:rsidR="00255B01" w:rsidRPr="00255B01" w:rsidRDefault="00255B01" w:rsidP="00255B01">
            <w:r w:rsidRPr="00255B01">
              <w:t>Постановление Правительства Челябинской области от 20.11.2013 № 469-П «Об Административном регламенте предоставления государственной услуги «Предоставление путевки в санаторные оздоровительные лагеря круглогодичного действия (для детей школьного возраста до достижения ими 18 лет, за исключением детей-инвалидов) и о внесении изменений в постановление Правительства Челябинской области от 01.04.2010 № 85-П»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36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 xml:space="preserve">Назначение и выплата ежемесячного пособия </w:t>
            </w:r>
            <w:proofErr w:type="gramStart"/>
            <w:r w:rsidRPr="00255B01">
              <w:t>по уходу за ребенком в возрасте от полутора до трех лет</w:t>
            </w:r>
            <w:proofErr w:type="gramEnd"/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>Постановление Правительства Челябинской области от 17.04.2013 N 186-П "Об Административном регламенте предоставления государственной услуги "Назначение и выплата ежемесячного пособия по уходу за ребенком в возрасте от полутора до трех лет" и внесении изменений в некоторые постановления Правительства Челябинской области"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37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55B01">
              <w:t>Теча</w:t>
            </w:r>
            <w:proofErr w:type="spellEnd"/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 xml:space="preserve">Постановление Правительства Челябинской области от 20.06.2012 № 343-П «Об Административном регламенте предоставления государственной услуги «Оформление и выдача удостоверений 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55B01">
              <w:t>Теча</w:t>
            </w:r>
            <w:proofErr w:type="spellEnd"/>
            <w:r w:rsidRPr="00255B01">
              <w:t>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38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 xml:space="preserve">Оформление и выдача </w:t>
            </w:r>
            <w:proofErr w:type="gramStart"/>
            <w:r w:rsidRPr="00255B01">
              <w:t>удостоверения участника ликвидации последствий катастрофы</w:t>
            </w:r>
            <w:proofErr w:type="gramEnd"/>
            <w:r w:rsidRPr="00255B01">
              <w:t xml:space="preserve"> на Чернобыльской АЭС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 xml:space="preserve">Постановление Правительства Челябинской области от 23.05.2012 № 250-П «Об Административном регламенте предоставления государственной услуги «Оформление и выдача </w:t>
            </w:r>
            <w:proofErr w:type="gramStart"/>
            <w:r w:rsidRPr="00255B01">
              <w:t>удостоверения участника ликвидации последствий катастрофы</w:t>
            </w:r>
            <w:proofErr w:type="gramEnd"/>
            <w:r w:rsidRPr="00255B01">
              <w:t xml:space="preserve"> на Чернобыльской АЭС»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lastRenderedPageBreak/>
              <w:t>39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>Постановление Правительства Челябинской области от 20.06.2012 № 341-П «Об Административном регламенте предоставления государственной услуги «Оформление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40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>Оформление и выдача удостоверения получившег</w:t>
            </w:r>
            <w:proofErr w:type="gramStart"/>
            <w:r w:rsidRPr="00255B01">
              <w:t>о(</w:t>
            </w:r>
            <w:proofErr w:type="gramEnd"/>
            <w:r w:rsidRPr="00255B01">
              <w:t>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>Постановление Правительства Челябинской области от 20.06.2012 № 342-П «Об Административном регламенте предоставления государственной услуги «Оформление и выдача удостоверения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инвалидом»</w:t>
            </w:r>
          </w:p>
        </w:tc>
      </w:tr>
      <w:tr w:rsidR="00255B01" w:rsidRP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>
              <w:t>41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lang w:eastAsia="en-US"/>
              </w:rPr>
            </w:pPr>
            <w:r w:rsidRPr="00255B01">
              <w:t>Предоставление ежегодной денежной выплаты гражданам, награжденным нагрудным знаком "Почетный донор России", "Почетный донор СССР"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="Calibri"/>
              </w:rPr>
            </w:pPr>
            <w:r w:rsidRPr="00255B01">
              <w:rPr>
                <w:rFonts w:eastAsia="Calibri"/>
              </w:rPr>
              <w:t>Приказ Министерства социальных отношений Челябинской области от 19.02.2014 N 89 "Об осуществлении ежегодной денежной выплаты лицам, награждённых нагрудным знаком "Почётный донор России", граждан, награжденных нагрудным знаком "Почётный донор СССР" и постоянно проживающих на территории  Российской Федерации"</w:t>
            </w:r>
          </w:p>
        </w:tc>
      </w:tr>
      <w:tr w:rsidR="00255B01" w:rsidTr="00255B01">
        <w:tc>
          <w:tcPr>
            <w:tcW w:w="9855" w:type="dxa"/>
            <w:gridSpan w:val="3"/>
            <w:vAlign w:val="center"/>
          </w:tcPr>
          <w:p w:rsidR="00255B01" w:rsidRPr="00255B01" w:rsidRDefault="00255B01" w:rsidP="00255B01">
            <w:pPr>
              <w:jc w:val="center"/>
              <w:rPr>
                <w:sz w:val="28"/>
                <w:szCs w:val="28"/>
              </w:rPr>
            </w:pPr>
            <w:r w:rsidRPr="00255B01">
              <w:rPr>
                <w:sz w:val="28"/>
                <w:szCs w:val="28"/>
              </w:rPr>
              <w:t>Перечень муниципальных услуг (функций)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42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 xml:space="preserve">Обеспечение электронными срочными </w:t>
            </w:r>
            <w:proofErr w:type="spellStart"/>
            <w:r w:rsidRPr="00255B01">
              <w:rPr>
                <w:rFonts w:eastAsiaTheme="minorEastAsia" w:cstheme="minorBidi"/>
              </w:rPr>
              <w:t>безлимитными</w:t>
            </w:r>
            <w:proofErr w:type="spellEnd"/>
            <w:r w:rsidRPr="00255B01">
              <w:rPr>
                <w:rFonts w:eastAsiaTheme="minorEastAsia" w:cstheme="minorBidi"/>
              </w:rPr>
              <w:t xml:space="preserve"> билетами на проезд в городском электрическом, автомобильном пассажирском транспорте общего пользования учащихся средних общеобразовательных учреждений из многодетных малоимущих семей и малоимущих семей, оказавшихся в трудной жизненной ситуации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cstheme="minorBidi"/>
              </w:rPr>
              <w:t xml:space="preserve">Постановление администрации города Магнитогорска от 27.04.2012 №5846-П «Об утверждении </w:t>
            </w:r>
            <w:r w:rsidRPr="00255B01">
              <w:rPr>
                <w:rFonts w:eastAsiaTheme="minorEastAsia" w:cstheme="minorBidi"/>
              </w:rPr>
              <w:t xml:space="preserve">Административного регламента предоставления администрацией города Магнитогорска муниципальной услуги по обеспечению электронными срочными </w:t>
            </w:r>
            <w:proofErr w:type="spellStart"/>
            <w:r w:rsidRPr="00255B01">
              <w:rPr>
                <w:rFonts w:eastAsiaTheme="minorEastAsia" w:cstheme="minorBidi"/>
              </w:rPr>
              <w:t>безлимитными</w:t>
            </w:r>
            <w:proofErr w:type="spellEnd"/>
            <w:r w:rsidRPr="00255B01">
              <w:rPr>
                <w:rFonts w:eastAsiaTheme="minorEastAsia" w:cstheme="minorBidi"/>
              </w:rPr>
              <w:t xml:space="preserve"> билетами на проезд в городском электрическом, автомобильном пассажирском транспорте общего пользования учащихся средних общеобразовательных учреждений из многодетных и малоимущих семей, оказавшихся в трудной жизненной ситуации</w:t>
            </w:r>
            <w:r w:rsidRPr="00255B01">
              <w:rPr>
                <w:rFonts w:cstheme="minorBidi"/>
              </w:rPr>
              <w:t>»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43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Оказание социальной помощи отдельным категориям малоимущих семей, для подготовки детей к новому учебному году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cstheme="minorBidi"/>
              </w:rPr>
              <w:t xml:space="preserve">Постановление администрации города Магнитогорска от 18.06.2012 №7957-П «Об утверждении </w:t>
            </w:r>
            <w:r w:rsidRPr="00255B01">
              <w:rPr>
                <w:rFonts w:eastAsiaTheme="minorEastAsia" w:cstheme="minorBidi"/>
              </w:rPr>
              <w:t xml:space="preserve">Административного регламента предоставления администрацией города Магнитогорска муниципальной услуги по оказанию социальной помощи отдельным категориям малоимущих семей для подготовки детей к новому учебному </w:t>
            </w:r>
            <w:r w:rsidRPr="00255B01">
              <w:rPr>
                <w:rFonts w:eastAsiaTheme="minorEastAsia" w:cstheme="minorBidi"/>
              </w:rPr>
              <w:lastRenderedPageBreak/>
              <w:t>году</w:t>
            </w:r>
            <w:r w:rsidRPr="00255B01">
              <w:rPr>
                <w:rFonts w:cstheme="minorBidi"/>
              </w:rPr>
              <w:t>»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lastRenderedPageBreak/>
              <w:t>44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Оплата содержания в муниципальных дошкольных образовательных учреждениях города детей из малоимущих семей, попавших в трудную жизненную ситуацию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cstheme="minorBidi"/>
              </w:rPr>
              <w:t xml:space="preserve">Постановление администрации города Магнитогорска от 18.06.2012 №7955-П «Об утверждении </w:t>
            </w:r>
            <w:r w:rsidRPr="00255B01">
              <w:rPr>
                <w:rFonts w:eastAsiaTheme="minorEastAsia" w:cstheme="minorBidi"/>
              </w:rPr>
              <w:t>Административного регламента предоставления администрацией города Магнитогорска муниципальной услуги по оплате содержания в муниципальных дошкольных образовательных учреждениях города детей из малоимущих семей, попавших в трудную жизненную ситуацию</w:t>
            </w:r>
            <w:r w:rsidRPr="00255B01">
              <w:rPr>
                <w:rFonts w:cstheme="minorBidi"/>
              </w:rPr>
              <w:t>»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45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Оказание натуральной помощи в виде предоставления льготной помывки в банях пенсионерам, проживающим на территории города Магнитогорска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Постановление администрации города Магнитогорска от 12.07.2012 № 9014-П «Об утверждении Административного регламента предоставления муниципальной услуги по оказанию натуральной помощи в виде предоставления льготной помывки в банях пенсионерам, проживающим на территории города Магнитогорска»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46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Выплата муниципальных пособий Героям Социалистического Труда и полным кавалерам ордена Трудовой Славы, Почетным ветеранам города и Почетным гражданам города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Постановление администрации города Магнитогорска от 29.06.2012 N 8499-П "Об утверждении Административного регламента предоставления администрацией города Магнитогорска муниципальной услуги "Выплата муниципальных пособий Героям Социалистического Труда и полным кавалерам ордена Трудовой Славы, Почетным ветеранам города и Почетным гражданам города"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47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Оказание адресной социальной помощи неработающим инвалидам и семьям, имеющим детей инвалидов, на проведение дорогостоящего лечения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Постановление администрации города Магнитогорска Челябинской области от 29.06.2012 N 8496-П "Об утверждении Административного регламента предоставления администрацией города Магнитогорска муниципальной услуги "Оказание адресной социальной помощи неработающим инвалидам и семьям, имеющим детей-инвалидов, на проведение дорогостоящего лечения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48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Организация бесплатной подписки на периодические издания пенсионерам, инвалидам и активистам общественных организаций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Постановление администрации города Магнитогорска от 29.06.2012 N 8500-П "Об утверждении Административного регламента предоставления муниципальной услуги "Организация бесплатной подписки на периодические издания пенсионерам, инвалидам и активистам общественных организаций"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49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 xml:space="preserve">Предоставление бесплатных путевок неработающим инвалидам, не имеющим по медицинским показаниям возможности оздоровиться в санаториях области, и неработающим пенсионерам, </w:t>
            </w:r>
            <w:r w:rsidRPr="00255B01">
              <w:rPr>
                <w:rFonts w:eastAsiaTheme="minorEastAsia" w:cstheme="minorBidi"/>
              </w:rPr>
              <w:lastRenderedPageBreak/>
              <w:t>достигшим возраста, с которого наступает право на получение пенсии по старости (женщины 55 лет, мужчины 60 лет)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lastRenderedPageBreak/>
              <w:t xml:space="preserve">Постановление администрации города Магнитогорска от 29.06.2012 N 8498-П "Об утверждении административного регламента предоставления муниципальной услуги "Предоставление </w:t>
            </w:r>
            <w:r w:rsidRPr="00255B01">
              <w:rPr>
                <w:rFonts w:eastAsiaTheme="minorEastAsia" w:cstheme="minorBidi"/>
              </w:rPr>
              <w:lastRenderedPageBreak/>
              <w:t>бесплатных путевок неработающим инвалидам, не имеющим по медицинским показаниям возможности оздоровиться в санаториях области, и неработающим пенсионерам, достигшим возраста, с которого наступает право на получение пенсии по старости (женщины - 55 лет, мужчины - 60 лет)"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lastRenderedPageBreak/>
              <w:t>50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Оказание социальной помощи малоимущим гражданам, гражданам, оказавшимся в трудной жизненной ситуации, иным гражданам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Постановление администрации города Магнитогорска от 17.07.2012 N 9179-П "Об утверждении Административного регламента предоставления администрацией города Магнитогорска муниципальной услуги "Оказание социальной помощи малоимущим гражданам, гражданам, оказавшимся в трудной жизненной ситуации, иным гражданам"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51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Разрешение на вступление в брак лицам, достигшим возраста 16 лет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Постановление администрации города Магнитогорска от 26.07.2012 N 9598-П "Об утверждении Административного регламента предоставления администрацией города Магнитогорска муниципальной услуги по разрешению на вступление в брак лицам, достигшим возраста 16 лет"</w:t>
            </w:r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52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Выдача разрешения на осуществление несовершеннолетним в возрасте от 14 до 16 лет ухода за престарелым гражданином, инвалидом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widowControl w:val="0"/>
              <w:rPr>
                <w:rFonts w:eastAsiaTheme="minorEastAsia" w:cstheme="minorBidi"/>
              </w:rPr>
            </w:pPr>
            <w:proofErr w:type="gramStart"/>
            <w:r w:rsidRPr="00255B01">
              <w:rPr>
                <w:rFonts w:eastAsiaTheme="minorEastAsia"/>
              </w:rPr>
              <w:t>Постановление Правительства Российской Федерации от 04.06.2007 N 343 "Об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лет"</w:t>
            </w:r>
            <w:proofErr w:type="gramEnd"/>
          </w:p>
        </w:tc>
      </w:tr>
      <w:tr w:rsidR="00255B01" w:rsidTr="00255B01">
        <w:tc>
          <w:tcPr>
            <w:tcW w:w="675" w:type="dxa"/>
            <w:vAlign w:val="center"/>
          </w:tcPr>
          <w:p w:rsidR="00255B01" w:rsidRPr="00255B01" w:rsidRDefault="00255B01" w:rsidP="00255B01">
            <w:pPr>
              <w:jc w:val="center"/>
            </w:pPr>
            <w:r w:rsidRPr="00255B01">
              <w:t>53</w:t>
            </w:r>
          </w:p>
        </w:tc>
        <w:tc>
          <w:tcPr>
            <w:tcW w:w="4536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Выплата негосударственной пенсии пенсионерам учреждений бюджетной сферы</w:t>
            </w:r>
          </w:p>
        </w:tc>
        <w:tc>
          <w:tcPr>
            <w:tcW w:w="4644" w:type="dxa"/>
          </w:tcPr>
          <w:p w:rsidR="00255B01" w:rsidRPr="00255B01" w:rsidRDefault="00255B01" w:rsidP="00255B01">
            <w:pPr>
              <w:rPr>
                <w:rFonts w:eastAsiaTheme="minorEastAsia" w:cstheme="minorBidi"/>
              </w:rPr>
            </w:pPr>
            <w:r w:rsidRPr="00255B01">
              <w:rPr>
                <w:rFonts w:eastAsiaTheme="minorEastAsia" w:cstheme="minorBidi"/>
              </w:rPr>
              <w:t>Постановление администрации города Магнитогорска от 20.09.2012 N12192-П "Об утверждении Административного регламента предоставления администрацией города Магнитогорска муниципальной услуги по назначению и выплате негосударственной пенсии пенсионерам учреждений бюджетной сферы"</w:t>
            </w:r>
          </w:p>
        </w:tc>
      </w:tr>
    </w:tbl>
    <w:p w:rsidR="00F143F3" w:rsidRPr="00B26B55" w:rsidRDefault="00F143F3" w:rsidP="00B26B55">
      <w:pPr>
        <w:jc w:val="center"/>
        <w:rPr>
          <w:sz w:val="28"/>
          <w:szCs w:val="28"/>
        </w:rPr>
      </w:pPr>
    </w:p>
    <w:p w:rsidR="00255B01" w:rsidRDefault="00255B01" w:rsidP="00255B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55B01" w:rsidRDefault="00255B01" w:rsidP="00255B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информационно-правового обеспечения,</w:t>
      </w:r>
    </w:p>
    <w:p w:rsidR="00255B01" w:rsidRDefault="00255B01" w:rsidP="00255B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 </w:t>
      </w:r>
    </w:p>
    <w:p w:rsidR="00255B01" w:rsidRDefault="00255B01" w:rsidP="00255B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01" w:rsidRDefault="00255B01" w:rsidP="00255B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в управлении</w:t>
      </w:r>
    </w:p>
    <w:p w:rsidR="00255B01" w:rsidRDefault="00255B01" w:rsidP="00255B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Е.Ф. Носкова    </w:t>
      </w:r>
    </w:p>
    <w:p w:rsidR="008473A7" w:rsidRDefault="00E9055A" w:rsidP="00602D8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602D84">
        <w:rPr>
          <w:rFonts w:ascii="Times New Roman" w:hAnsi="Times New Roman" w:cs="Times New Roman"/>
          <w:sz w:val="28"/>
          <w:szCs w:val="28"/>
        </w:rPr>
        <w:t xml:space="preserve">ист ознакомления с правилами обработки персональных данных </w:t>
      </w:r>
    </w:p>
    <w:p w:rsidR="008473A7" w:rsidRDefault="00602D84" w:rsidP="00602D8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</w:t>
      </w:r>
    </w:p>
    <w:p w:rsidR="00DD7680" w:rsidRDefault="00602D84" w:rsidP="00602D8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Магнитогорска</w:t>
      </w:r>
    </w:p>
    <w:p w:rsidR="00602D84" w:rsidRPr="000275AF" w:rsidRDefault="00602D84" w:rsidP="00602D84">
      <w:pPr>
        <w:pStyle w:val="ConsPlusNormal"/>
        <w:spacing w:line="276" w:lineRule="auto"/>
        <w:jc w:val="center"/>
        <w:rPr>
          <w:sz w:val="32"/>
          <w:szCs w:val="32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092"/>
        <w:gridCol w:w="2408"/>
      </w:tblGrid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D84" w:rsidRDefault="00602D8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D84" w:rsidRDefault="00602D8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сотрудника, ознакомившегося с документом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D84" w:rsidRDefault="00602D84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сотрудника, ознакомившегося с документом</w:t>
            </w: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2D84" w:rsidTr="00602D8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84" w:rsidRDefault="00602D84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410E" w:rsidRPr="008A4E64" w:rsidRDefault="00B3410E" w:rsidP="00B3410E">
      <w:pPr>
        <w:spacing w:before="240" w:line="360" w:lineRule="auto"/>
        <w:jc w:val="both"/>
        <w:rPr>
          <w:sz w:val="6"/>
          <w:szCs w:val="6"/>
        </w:rPr>
      </w:pPr>
    </w:p>
    <w:p w:rsidR="00CB4AC0" w:rsidRDefault="00CB4AC0" w:rsidP="00CB4A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AC0" w:rsidRDefault="00CB4AC0" w:rsidP="00CB4A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AC0" w:rsidRDefault="00CB4AC0" w:rsidP="00CB4A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4EE" w:rsidRPr="00CB4AC0" w:rsidRDefault="006834EE" w:rsidP="00CB4AC0">
      <w:pPr>
        <w:spacing w:line="276" w:lineRule="auto"/>
        <w:rPr>
          <w:sz w:val="28"/>
          <w:szCs w:val="28"/>
        </w:rPr>
      </w:pPr>
    </w:p>
    <w:sectPr w:rsidR="006834EE" w:rsidRPr="00CB4AC0" w:rsidSect="00FC310F">
      <w:headerReference w:type="default" r:id="rId15"/>
      <w:pgSz w:w="11906" w:h="16838"/>
      <w:pgMar w:top="537" w:right="566" w:bottom="567" w:left="1701" w:header="426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DA" w:rsidRDefault="00324BDA" w:rsidP="0011749A">
      <w:r>
        <w:separator/>
      </w:r>
    </w:p>
  </w:endnote>
  <w:endnote w:type="continuationSeparator" w:id="0">
    <w:p w:rsidR="00324BDA" w:rsidRDefault="00324BDA" w:rsidP="001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DA" w:rsidRDefault="00324BDA" w:rsidP="0011749A">
      <w:r>
        <w:separator/>
      </w:r>
    </w:p>
  </w:footnote>
  <w:footnote w:type="continuationSeparator" w:id="0">
    <w:p w:rsidR="00324BDA" w:rsidRDefault="00324BDA" w:rsidP="0011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04983"/>
      <w:docPartObj>
        <w:docPartGallery w:val="Page Numbers (Top of Page)"/>
        <w:docPartUnique/>
      </w:docPartObj>
    </w:sdtPr>
    <w:sdtEndPr/>
    <w:sdtContent>
      <w:p w:rsidR="00255B01" w:rsidRDefault="00EA5CDA">
        <w:pPr>
          <w:pStyle w:val="a5"/>
          <w:jc w:val="center"/>
        </w:pPr>
        <w:r>
          <w:fldChar w:fldCharType="begin"/>
        </w:r>
        <w:r w:rsidR="00255B01">
          <w:instrText>PAGE   \* MERGEFORMAT</w:instrText>
        </w:r>
        <w:r>
          <w:fldChar w:fldCharType="separate"/>
        </w:r>
        <w:r w:rsidR="00617588">
          <w:rPr>
            <w:noProof/>
          </w:rPr>
          <w:t>19</w:t>
        </w:r>
        <w:r>
          <w:fldChar w:fldCharType="end"/>
        </w:r>
      </w:p>
    </w:sdtContent>
  </w:sdt>
  <w:p w:rsidR="00255B01" w:rsidRDefault="00255B01" w:rsidP="0011749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784"/>
    <w:multiLevelType w:val="hybridMultilevel"/>
    <w:tmpl w:val="4C78EBEE"/>
    <w:lvl w:ilvl="0" w:tplc="28DCD6D4">
      <w:start w:val="1"/>
      <w:numFmt w:val="decimal"/>
      <w:lvlText w:val="%1."/>
      <w:lvlJc w:val="left"/>
      <w:pPr>
        <w:ind w:left="1878" w:hanging="88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75B651B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B35196"/>
    <w:multiLevelType w:val="multilevel"/>
    <w:tmpl w:val="316AF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B22BC"/>
    <w:multiLevelType w:val="hybridMultilevel"/>
    <w:tmpl w:val="8AA6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1A5C"/>
    <w:multiLevelType w:val="hybridMultilevel"/>
    <w:tmpl w:val="6E0E81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982843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5C93"/>
    <w:multiLevelType w:val="hybridMultilevel"/>
    <w:tmpl w:val="755A6A42"/>
    <w:lvl w:ilvl="0" w:tplc="958C8486">
      <w:start w:val="1"/>
      <w:numFmt w:val="decimal"/>
      <w:lvlText w:val="%1."/>
      <w:lvlJc w:val="left"/>
      <w:pPr>
        <w:ind w:left="2499" w:hanging="360"/>
      </w:pPr>
      <w:rPr>
        <w:color w:val="auto"/>
      </w:rPr>
    </w:lvl>
    <w:lvl w:ilvl="1" w:tplc="ABD45EEA">
      <w:start w:val="1"/>
      <w:numFmt w:val="decimal"/>
      <w:lvlText w:val="%2)"/>
      <w:lvlJc w:val="left"/>
      <w:pPr>
        <w:ind w:left="324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5">
    <w:nsid w:val="5D8E5804"/>
    <w:multiLevelType w:val="hybridMultilevel"/>
    <w:tmpl w:val="15441D44"/>
    <w:lvl w:ilvl="0" w:tplc="F60A9614">
      <w:start w:val="8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E97666"/>
    <w:multiLevelType w:val="hybridMultilevel"/>
    <w:tmpl w:val="771AAE4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0"/>
    <w:rsid w:val="00034B59"/>
    <w:rsid w:val="0007364A"/>
    <w:rsid w:val="00077572"/>
    <w:rsid w:val="00090D6C"/>
    <w:rsid w:val="000D6266"/>
    <w:rsid w:val="000F3DB4"/>
    <w:rsid w:val="0011749A"/>
    <w:rsid w:val="00120B73"/>
    <w:rsid w:val="00130246"/>
    <w:rsid w:val="001345F3"/>
    <w:rsid w:val="001374F9"/>
    <w:rsid w:val="001416B7"/>
    <w:rsid w:val="0017305D"/>
    <w:rsid w:val="001A3460"/>
    <w:rsid w:val="001C52C9"/>
    <w:rsid w:val="001E2F2D"/>
    <w:rsid w:val="001E75C0"/>
    <w:rsid w:val="00255B01"/>
    <w:rsid w:val="00262A4D"/>
    <w:rsid w:val="0027107C"/>
    <w:rsid w:val="00284175"/>
    <w:rsid w:val="00285F17"/>
    <w:rsid w:val="00295384"/>
    <w:rsid w:val="002B7EF6"/>
    <w:rsid w:val="002C35DD"/>
    <w:rsid w:val="003152C7"/>
    <w:rsid w:val="00324BDA"/>
    <w:rsid w:val="003332C5"/>
    <w:rsid w:val="003372A7"/>
    <w:rsid w:val="003A6C00"/>
    <w:rsid w:val="003D5974"/>
    <w:rsid w:val="003F2F11"/>
    <w:rsid w:val="0041071B"/>
    <w:rsid w:val="00413D19"/>
    <w:rsid w:val="00433D25"/>
    <w:rsid w:val="004422EA"/>
    <w:rsid w:val="00451689"/>
    <w:rsid w:val="00495A98"/>
    <w:rsid w:val="004A5400"/>
    <w:rsid w:val="004C4FAE"/>
    <w:rsid w:val="004D35D3"/>
    <w:rsid w:val="004F1196"/>
    <w:rsid w:val="004F1FA6"/>
    <w:rsid w:val="00525471"/>
    <w:rsid w:val="00537D92"/>
    <w:rsid w:val="00546CB8"/>
    <w:rsid w:val="00552B71"/>
    <w:rsid w:val="0058154A"/>
    <w:rsid w:val="005945DF"/>
    <w:rsid w:val="00602D84"/>
    <w:rsid w:val="00617588"/>
    <w:rsid w:val="00621578"/>
    <w:rsid w:val="00624671"/>
    <w:rsid w:val="00662ED3"/>
    <w:rsid w:val="00663554"/>
    <w:rsid w:val="00683298"/>
    <w:rsid w:val="006834EE"/>
    <w:rsid w:val="0068463C"/>
    <w:rsid w:val="00710041"/>
    <w:rsid w:val="0071252E"/>
    <w:rsid w:val="0072562D"/>
    <w:rsid w:val="00733E97"/>
    <w:rsid w:val="00742904"/>
    <w:rsid w:val="007567D7"/>
    <w:rsid w:val="00757E58"/>
    <w:rsid w:val="00791FA7"/>
    <w:rsid w:val="00795F74"/>
    <w:rsid w:val="007D6D27"/>
    <w:rsid w:val="007F37A8"/>
    <w:rsid w:val="0080591B"/>
    <w:rsid w:val="0080758C"/>
    <w:rsid w:val="00816C9B"/>
    <w:rsid w:val="008473A7"/>
    <w:rsid w:val="0085019D"/>
    <w:rsid w:val="0087209D"/>
    <w:rsid w:val="00887B7B"/>
    <w:rsid w:val="008C2BC4"/>
    <w:rsid w:val="008C7CC5"/>
    <w:rsid w:val="008E31A7"/>
    <w:rsid w:val="008F78E2"/>
    <w:rsid w:val="00902A50"/>
    <w:rsid w:val="00902FE2"/>
    <w:rsid w:val="00903CDA"/>
    <w:rsid w:val="009305B4"/>
    <w:rsid w:val="00956A20"/>
    <w:rsid w:val="009A4AB0"/>
    <w:rsid w:val="009C3763"/>
    <w:rsid w:val="00A179F4"/>
    <w:rsid w:val="00A348FB"/>
    <w:rsid w:val="00A575F5"/>
    <w:rsid w:val="00AC2DCF"/>
    <w:rsid w:val="00AD300C"/>
    <w:rsid w:val="00AD46BD"/>
    <w:rsid w:val="00AE0FF7"/>
    <w:rsid w:val="00B03139"/>
    <w:rsid w:val="00B24F3E"/>
    <w:rsid w:val="00B26B55"/>
    <w:rsid w:val="00B3410E"/>
    <w:rsid w:val="00B53F88"/>
    <w:rsid w:val="00B56B69"/>
    <w:rsid w:val="00B8094E"/>
    <w:rsid w:val="00BB239A"/>
    <w:rsid w:val="00BD3FF7"/>
    <w:rsid w:val="00BF6F52"/>
    <w:rsid w:val="00C0454B"/>
    <w:rsid w:val="00C16515"/>
    <w:rsid w:val="00C16770"/>
    <w:rsid w:val="00C516A0"/>
    <w:rsid w:val="00C817D7"/>
    <w:rsid w:val="00CB4AC0"/>
    <w:rsid w:val="00CC08A2"/>
    <w:rsid w:val="00D23A69"/>
    <w:rsid w:val="00D469E1"/>
    <w:rsid w:val="00D708C1"/>
    <w:rsid w:val="00DB54BF"/>
    <w:rsid w:val="00DD7680"/>
    <w:rsid w:val="00DE0AA3"/>
    <w:rsid w:val="00DF1787"/>
    <w:rsid w:val="00E02E9B"/>
    <w:rsid w:val="00E17678"/>
    <w:rsid w:val="00E17B90"/>
    <w:rsid w:val="00E43B4C"/>
    <w:rsid w:val="00E9055A"/>
    <w:rsid w:val="00EA5CDA"/>
    <w:rsid w:val="00F011F4"/>
    <w:rsid w:val="00F143F3"/>
    <w:rsid w:val="00F47111"/>
    <w:rsid w:val="00F52F61"/>
    <w:rsid w:val="00F65F7D"/>
    <w:rsid w:val="00F8488F"/>
    <w:rsid w:val="00F97860"/>
    <w:rsid w:val="00FA7D01"/>
    <w:rsid w:val="00F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2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B3410E"/>
    <w:pPr>
      <w:spacing w:before="41" w:after="41"/>
    </w:pPr>
    <w:rPr>
      <w:rFonts w:eastAsia="Calibri"/>
    </w:rPr>
  </w:style>
  <w:style w:type="character" w:styleId="a4">
    <w:name w:val="Strong"/>
    <w:basedOn w:val="a0"/>
    <w:uiPriority w:val="22"/>
    <w:qFormat/>
    <w:rsid w:val="00451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2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1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FF7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AE0FF7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0F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AE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1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2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B3410E"/>
    <w:pPr>
      <w:spacing w:before="41" w:after="41"/>
    </w:pPr>
    <w:rPr>
      <w:rFonts w:eastAsia="Calibri"/>
    </w:rPr>
  </w:style>
  <w:style w:type="character" w:styleId="a4">
    <w:name w:val="Strong"/>
    <w:basedOn w:val="a0"/>
    <w:uiPriority w:val="22"/>
    <w:qFormat/>
    <w:rsid w:val="00451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2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1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FF7"/>
    <w:pPr>
      <w:ind w:left="720"/>
      <w:contextualSpacing/>
    </w:pPr>
  </w:style>
  <w:style w:type="paragraph" w:customStyle="1" w:styleId="aa">
    <w:name w:val="Прижатый влево"/>
    <w:basedOn w:val="a"/>
    <w:next w:val="a"/>
    <w:uiPriority w:val="99"/>
    <w:rsid w:val="00AE0FF7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0F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AE0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F1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2B57E2385331BE5125EC010F2210806C4B341F8EDE4F2B096BDF80849B3A3198A1B8AAF67128A420P3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2B57E2385331BE5125EC010F2210806C4B341F8EDE4F2B096BDF808429P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B57E2385331BE5125EC010F2210806C4B371783D94F2B096BDF80849B3A3198A1B8AAF6712DA220P1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2B57E2385331BE5125EC010F2210806C4A301A8EDC4F2B096BDF808429P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2B57E2385331BE5125EC010F2210806C4B341F8EDE4F2B096BDF80849B3A3198A1B8AAF67129A720P4F" TargetMode="External"/><Relationship Id="rId14" Type="http://schemas.openxmlformats.org/officeDocument/2006/relationships/hyperlink" Target="consultantplus://offline/ref=5B2B57E2385331BE5125EC010F2210806C4B341F8EDE4F2B096BDF80849B3A3198A1B8AAF67128A720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6B063-BD85-4E00-8B5B-380F7512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ptushko_an</dc:creator>
  <cp:lastModifiedBy>markova</cp:lastModifiedBy>
  <cp:revision>3</cp:revision>
  <cp:lastPrinted>2015-04-13T03:32:00Z</cp:lastPrinted>
  <dcterms:created xsi:type="dcterms:W3CDTF">2019-08-01T10:42:00Z</dcterms:created>
  <dcterms:modified xsi:type="dcterms:W3CDTF">2020-03-26T08:22:00Z</dcterms:modified>
</cp:coreProperties>
</file>